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3148A4" w:rsidP="00755096">
      <w:pPr>
        <w:pStyle w:val="MeetingDetails"/>
      </w:pPr>
      <w:r>
        <w:t>Special Session of the Market Implementation Committee: Transmission Constraint Penalty Factors</w:t>
      </w:r>
    </w:p>
    <w:p w:rsidR="00B62597" w:rsidRPr="00B62597" w:rsidRDefault="0088561C" w:rsidP="00755096">
      <w:pPr>
        <w:pStyle w:val="MeetingDetails"/>
      </w:pPr>
      <w:r>
        <w:t>PJM Conference and Training Center</w:t>
      </w:r>
      <w:r w:rsidR="003148A4">
        <w:t>, Audubon, PA</w:t>
      </w:r>
    </w:p>
    <w:p w:rsidR="00B62597" w:rsidRPr="00B62597" w:rsidRDefault="003148A4" w:rsidP="00755096">
      <w:pPr>
        <w:pStyle w:val="MeetingDetails"/>
      </w:pPr>
      <w:r>
        <w:t>May</w:t>
      </w:r>
      <w:r w:rsidR="002B2F98">
        <w:t xml:space="preserve"> </w:t>
      </w:r>
      <w:r>
        <w:t>10</w:t>
      </w:r>
      <w:r w:rsidR="002B2F98">
        <w:t xml:space="preserve">, </w:t>
      </w:r>
      <w:r w:rsidR="0088561C">
        <w:t>201</w:t>
      </w:r>
      <w:r w:rsidR="00351124">
        <w:t>8</w:t>
      </w:r>
    </w:p>
    <w:p w:rsidR="00B62597" w:rsidRPr="00B62597" w:rsidRDefault="003148A4" w:rsidP="00755096">
      <w:pPr>
        <w:pStyle w:val="MeetingDetails"/>
        <w:rPr>
          <w:sz w:val="28"/>
          <w:u w:val="single"/>
        </w:rPr>
      </w:pPr>
      <w:r>
        <w:t>9</w:t>
      </w:r>
      <w:r w:rsidR="002B2F98">
        <w:t>:</w:t>
      </w:r>
      <w:r>
        <w:t>3</w:t>
      </w:r>
      <w:r w:rsidR="002B2F98">
        <w:t xml:space="preserve">0 </w:t>
      </w:r>
      <w:r>
        <w:t>p</w:t>
      </w:r>
      <w:r w:rsidR="002B2F98">
        <w:t xml:space="preserve">.m. – </w:t>
      </w:r>
      <w:r>
        <w:t>12:00 p</w:t>
      </w:r>
      <w:r w:rsidR="00755096">
        <w:t xml:space="preserve">.m.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7C0478" w:rsidP="003B55E1">
      <w:pPr>
        <w:pStyle w:val="PrimaryHeading"/>
        <w:rPr>
          <w:caps/>
        </w:rPr>
      </w:pPr>
      <w:bookmarkStart w:id="1" w:name="OLE_LINK5"/>
      <w:bookmarkStart w:id="2" w:name="OLE_LINK3"/>
      <w:r>
        <w:t>Administration (9:30-9:35</w:t>
      </w:r>
      <w:r w:rsidR="00B62597" w:rsidRPr="00B62597">
        <w:t>)</w:t>
      </w:r>
    </w:p>
    <w:bookmarkEnd w:id="1"/>
    <w:bookmarkEnd w:id="2"/>
    <w:p w:rsidR="00B62597" w:rsidRPr="007C0478" w:rsidRDefault="007C0478" w:rsidP="007C0478">
      <w:pPr>
        <w:pStyle w:val="SecondaryHeading-Numbered"/>
        <w:rPr>
          <w:b w:val="0"/>
        </w:rPr>
      </w:pPr>
      <w:r>
        <w:rPr>
          <w:b w:val="0"/>
        </w:rPr>
        <w:t>Welcome, announcements and review of the Antitrust, Code of Conduct and Public Meetings/Media Participation Guidelines.</w:t>
      </w:r>
    </w:p>
    <w:p w:rsidR="001D3B68" w:rsidRPr="00DB29E9" w:rsidRDefault="007C0478" w:rsidP="001D3B68">
      <w:pPr>
        <w:pStyle w:val="PrimaryHeading"/>
      </w:pPr>
      <w:r>
        <w:t>Problem Statement / Issue Charge (9:35</w:t>
      </w:r>
      <w:r w:rsidR="001D3B68">
        <w:t>-</w:t>
      </w:r>
      <w:r w:rsidR="006E12FB">
        <w:t>9</w:t>
      </w:r>
      <w:r>
        <w:t>:</w:t>
      </w:r>
      <w:r w:rsidR="006E12FB">
        <w:t>50</w:t>
      </w:r>
      <w:r w:rsidR="001D3B68">
        <w:t>)</w:t>
      </w:r>
    </w:p>
    <w:p w:rsidR="00B62597" w:rsidRPr="00391E2F" w:rsidRDefault="0029553A" w:rsidP="00391E2F">
      <w:pPr>
        <w:pStyle w:val="SecondaryHeading-Numbered"/>
        <w:rPr>
          <w:b w:val="0"/>
        </w:rPr>
      </w:pPr>
      <w:r>
        <w:rPr>
          <w:b w:val="0"/>
        </w:rPr>
        <w:t xml:space="preserve">Ms. Susan Kenney, PJM, will lead a discussion to review the </w:t>
      </w:r>
      <w:r w:rsidR="007C0478">
        <w:rPr>
          <w:b w:val="0"/>
        </w:rPr>
        <w:t>Problem Statement &amp; Issue Charge</w:t>
      </w:r>
      <w:r>
        <w:rPr>
          <w:b w:val="0"/>
        </w:rPr>
        <w:t>.</w:t>
      </w:r>
    </w:p>
    <w:p w:rsidR="001D3B68" w:rsidRDefault="00391E2F" w:rsidP="001D3B68">
      <w:pPr>
        <w:pStyle w:val="PrimaryHeading"/>
      </w:pPr>
      <w:r>
        <w:t>Transmission Constraint Penalty Factors</w:t>
      </w:r>
      <w:r w:rsidR="001D3B68" w:rsidRPr="00B62597">
        <w:t xml:space="preserve"> </w:t>
      </w:r>
      <w:r w:rsidR="0029553A">
        <w:t xml:space="preserve">Education </w:t>
      </w:r>
      <w:r w:rsidR="001D3B68">
        <w:t>(</w:t>
      </w:r>
      <w:r w:rsidR="0029553A">
        <w:t>9</w:t>
      </w:r>
      <w:r>
        <w:t>:</w:t>
      </w:r>
      <w:r w:rsidR="0029553A">
        <w:t>50</w:t>
      </w:r>
      <w:r>
        <w:t>-11</w:t>
      </w:r>
      <w:r w:rsidR="006D20D3">
        <w:t>:</w:t>
      </w:r>
      <w:r w:rsidR="0029553A">
        <w:t>00</w:t>
      </w:r>
      <w:r w:rsidR="001D3B68" w:rsidRPr="00DB29E9">
        <w:t>)</w:t>
      </w:r>
    </w:p>
    <w:p w:rsidR="00E05444" w:rsidRPr="00527D2E" w:rsidRDefault="00391E2F" w:rsidP="00527D2E">
      <w:pPr>
        <w:pStyle w:val="ListSubhead1"/>
        <w:rPr>
          <w:b w:val="0"/>
        </w:rPr>
      </w:pPr>
      <w:r w:rsidRPr="0029553A">
        <w:rPr>
          <w:b w:val="0"/>
        </w:rPr>
        <w:t xml:space="preserve">Mr. Angelo Marcino, PJM, </w:t>
      </w:r>
      <w:r w:rsidR="00527D2E">
        <w:rPr>
          <w:b w:val="0"/>
        </w:rPr>
        <w:t xml:space="preserve">and Mr. Devendra Canchi, Monitoring Analytics, </w:t>
      </w:r>
      <w:r w:rsidRPr="0029553A">
        <w:rPr>
          <w:b w:val="0"/>
        </w:rPr>
        <w:t xml:space="preserve">will review </w:t>
      </w:r>
      <w:r w:rsidR="0029553A">
        <w:rPr>
          <w:b w:val="0"/>
        </w:rPr>
        <w:t xml:space="preserve">educational materials related to </w:t>
      </w:r>
      <w:r w:rsidRPr="0029553A">
        <w:rPr>
          <w:b w:val="0"/>
        </w:rPr>
        <w:t>Transmission Constraint</w:t>
      </w:r>
      <w:r w:rsidR="00B557CA" w:rsidRPr="0029553A">
        <w:rPr>
          <w:b w:val="0"/>
        </w:rPr>
        <w:t xml:space="preserve"> Control Logic and Transmission Constraint</w:t>
      </w:r>
      <w:r w:rsidRPr="0029553A">
        <w:rPr>
          <w:b w:val="0"/>
        </w:rPr>
        <w:t xml:space="preserve"> Penalty Factors</w:t>
      </w:r>
      <w:r w:rsidR="00B557CA" w:rsidRPr="0029553A">
        <w:rPr>
          <w:b w:val="0"/>
        </w:rPr>
        <w:t xml:space="preserve"> in Market Clearing Engines</w:t>
      </w:r>
      <w:r w:rsidR="0029553A">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9553A" w:rsidP="0029553A">
            <w:pPr>
              <w:pStyle w:val="PrimaryHeading"/>
            </w:pPr>
            <w:r>
              <w:t xml:space="preserve">CBIR Process </w:t>
            </w:r>
            <w:r w:rsidR="00391E2F">
              <w:t>(11:</w:t>
            </w:r>
            <w:r>
              <w:t>00</w:t>
            </w:r>
            <w:r w:rsidR="006D20D3">
              <w:t>-1</w:t>
            </w:r>
            <w:r>
              <w:t>1</w:t>
            </w:r>
            <w:r w:rsidR="006D20D3">
              <w:t>:</w:t>
            </w:r>
            <w:r>
              <w:t>55</w:t>
            </w:r>
            <w:r w:rsidR="00BB531B">
              <w:t>)</w:t>
            </w:r>
          </w:p>
        </w:tc>
      </w:tr>
      <w:tr w:rsidR="00BB531B" w:rsidTr="00BB531B">
        <w:trPr>
          <w:trHeight w:val="296"/>
        </w:trPr>
        <w:tc>
          <w:tcPr>
            <w:tcW w:w="9576" w:type="dxa"/>
            <w:gridSpan w:val="3"/>
          </w:tcPr>
          <w:p w:rsidR="0029553A" w:rsidRPr="0029553A" w:rsidRDefault="0029553A" w:rsidP="0029553A">
            <w:pPr>
              <w:pStyle w:val="ListSubhead1"/>
              <w:spacing w:after="200"/>
            </w:pPr>
            <w:r>
              <w:rPr>
                <w:b w:val="0"/>
              </w:rPr>
              <w:t>Ms. Kenney will lead a discussion to re</w:t>
            </w:r>
            <w:r w:rsidR="00826186">
              <w:rPr>
                <w:b w:val="0"/>
              </w:rPr>
              <w:t xml:space="preserve">view </w:t>
            </w:r>
            <w:r>
              <w:rPr>
                <w:b w:val="0"/>
              </w:rPr>
              <w:t>the i</w:t>
            </w:r>
            <w:r w:rsidR="00826186">
              <w:rPr>
                <w:b w:val="0"/>
              </w:rPr>
              <w:t>nterests</w:t>
            </w:r>
            <w:r>
              <w:rPr>
                <w:b w:val="0"/>
              </w:rPr>
              <w:t xml:space="preserve"> previously gathered and seek additional input from the group.  Additional interests can be provided in advance of the meeting (email to: </w:t>
            </w:r>
            <w:hyperlink r:id="rId8" w:history="1">
              <w:r w:rsidRPr="00E6589B">
                <w:rPr>
                  <w:rStyle w:val="Hyperlink"/>
                  <w:b w:val="0"/>
                </w:rPr>
                <w:t>Stefan.Starkov@pjm.com</w:t>
              </w:r>
            </w:hyperlink>
            <w:r w:rsidR="00FE3B83">
              <w:rPr>
                <w:b w:val="0"/>
              </w:rPr>
              <w:t>) or</w:t>
            </w:r>
            <w:r>
              <w:rPr>
                <w:b w:val="0"/>
              </w:rPr>
              <w:t xml:space="preserve"> during the meeting.</w:t>
            </w:r>
          </w:p>
          <w:p w:rsidR="00826186" w:rsidRPr="0029553A" w:rsidRDefault="0029553A" w:rsidP="0029553A">
            <w:pPr>
              <w:pStyle w:val="ListSubhead1"/>
              <w:spacing w:after="200"/>
            </w:pPr>
            <w:r>
              <w:rPr>
                <w:b w:val="0"/>
              </w:rPr>
              <w:t xml:space="preserve">Ms. Kenney will lead a discussion to review the previously developed design components and options as well as any updated options provided in advance of the meeting.  Stakeholders are welcome to provide additional options in advance of the meeting (email to: </w:t>
            </w:r>
            <w:hyperlink r:id="rId9" w:history="1">
              <w:r w:rsidRPr="00E6589B">
                <w:rPr>
                  <w:rStyle w:val="Hyperlink"/>
                  <w:b w:val="0"/>
                </w:rPr>
                <w:t>Stefan.Starkov@pjm.com</w:t>
              </w:r>
            </w:hyperlink>
            <w:r>
              <w:rPr>
                <w:b w:val="0"/>
              </w:rPr>
              <w:t>) or during the meeting.</w:t>
            </w:r>
          </w:p>
          <w:p w:rsidR="0029553A" w:rsidRDefault="0029553A" w:rsidP="0029553A">
            <w:pPr>
              <w:pStyle w:val="PrimaryHeading"/>
            </w:pPr>
            <w:r>
              <w:t>Meeting Recap and Future Agenda Items (11:55 – 12:00)</w:t>
            </w:r>
          </w:p>
          <w:p w:rsidR="0029553A" w:rsidRDefault="0029553A" w:rsidP="0029553A">
            <w:pPr>
              <w:pStyle w:val="ListParagraph"/>
            </w:pPr>
          </w:p>
        </w:tc>
      </w:tr>
      <w:tr w:rsidR="00BB531B" w:rsidTr="00BB531B">
        <w:tc>
          <w:tcPr>
            <w:tcW w:w="9576" w:type="dxa"/>
            <w:gridSpan w:val="3"/>
          </w:tcPr>
          <w:p w:rsidR="00BB531B" w:rsidRDefault="006C472C" w:rsidP="00BB531B">
            <w:pPr>
              <w:pStyle w:val="PrimaryHeading"/>
            </w:pPr>
            <w:r>
              <w:t>Future Meeting Dates</w:t>
            </w:r>
          </w:p>
        </w:tc>
      </w:tr>
      <w:tr w:rsidR="00BB531B" w:rsidTr="00BB531B">
        <w:tc>
          <w:tcPr>
            <w:tcW w:w="3192" w:type="dxa"/>
            <w:vAlign w:val="center"/>
          </w:tcPr>
          <w:p w:rsidR="00BB531B" w:rsidRPr="00B62597" w:rsidRDefault="006D20D3" w:rsidP="006D20D3">
            <w:pPr>
              <w:pStyle w:val="AttendeesList"/>
            </w:pPr>
            <w:r>
              <w:t>June</w:t>
            </w:r>
            <w:r w:rsidR="002B2F98">
              <w:t xml:space="preserve"> </w:t>
            </w:r>
            <w:r>
              <w:t>27</w:t>
            </w:r>
            <w:r w:rsidR="002B2F98">
              <w:t xml:space="preserve">, </w:t>
            </w:r>
            <w:r w:rsidR="00351124">
              <w:t>2018</w:t>
            </w:r>
          </w:p>
        </w:tc>
        <w:tc>
          <w:tcPr>
            <w:tcW w:w="3192" w:type="dxa"/>
            <w:vAlign w:val="center"/>
          </w:tcPr>
          <w:p w:rsidR="00BB531B" w:rsidRPr="00B62597" w:rsidRDefault="006D20D3" w:rsidP="0088561C">
            <w:pPr>
              <w:pStyle w:val="AttendeesList"/>
            </w:pPr>
            <w:r>
              <w:t>9:3</w:t>
            </w:r>
            <w:r w:rsidR="002B2F98">
              <w:t>0</w:t>
            </w:r>
            <w:r w:rsidR="0088561C">
              <w:t xml:space="preserve"> a.m.</w:t>
            </w:r>
          </w:p>
        </w:tc>
        <w:tc>
          <w:tcPr>
            <w:tcW w:w="3192" w:type="dxa"/>
            <w:vAlign w:val="center"/>
          </w:tcPr>
          <w:p w:rsidR="00BB531B" w:rsidRPr="00B62597" w:rsidRDefault="0088561C" w:rsidP="00BB531B">
            <w:pPr>
              <w:pStyle w:val="AttendeesList"/>
            </w:pPr>
            <w:r>
              <w:t>PJM Conference &amp; Training Center/ WebEx</w:t>
            </w:r>
          </w:p>
        </w:tc>
      </w:tr>
      <w:tr w:rsidR="002B2F98" w:rsidTr="00BB531B">
        <w:tc>
          <w:tcPr>
            <w:tcW w:w="3192" w:type="dxa"/>
            <w:vAlign w:val="center"/>
          </w:tcPr>
          <w:p w:rsidR="002B2F98" w:rsidRPr="00B62597" w:rsidRDefault="006D20D3" w:rsidP="006D20D3">
            <w:pPr>
              <w:pStyle w:val="AttendeesList"/>
            </w:pPr>
            <w:r>
              <w:t>July</w:t>
            </w:r>
            <w:r w:rsidR="002B2F98">
              <w:t xml:space="preserve"> </w:t>
            </w:r>
            <w:r>
              <w:t>19</w:t>
            </w:r>
            <w:r w:rsidR="002B2F98">
              <w:t xml:space="preserve">, </w:t>
            </w:r>
            <w:r w:rsidR="00351124">
              <w:t>2018</w:t>
            </w:r>
          </w:p>
        </w:tc>
        <w:tc>
          <w:tcPr>
            <w:tcW w:w="3192" w:type="dxa"/>
            <w:vAlign w:val="center"/>
          </w:tcPr>
          <w:p w:rsidR="002B2F98" w:rsidRPr="00B62597" w:rsidRDefault="006D20D3" w:rsidP="006D20D3">
            <w:pPr>
              <w:pStyle w:val="AttendeesList"/>
            </w:pPr>
            <w:r>
              <w:t>9</w:t>
            </w:r>
            <w:r w:rsidR="0088561C">
              <w:t>:</w:t>
            </w:r>
            <w:r>
              <w:t>3</w:t>
            </w:r>
            <w:r w:rsidR="0088561C">
              <w:t>0 a.m.</w:t>
            </w:r>
          </w:p>
        </w:tc>
        <w:tc>
          <w:tcPr>
            <w:tcW w:w="3192" w:type="dxa"/>
            <w:vAlign w:val="center"/>
          </w:tcPr>
          <w:p w:rsidR="002B2F98" w:rsidRPr="00B62597" w:rsidRDefault="0088561C" w:rsidP="00ED56D5">
            <w:pPr>
              <w:pStyle w:val="AttendeesList"/>
            </w:pPr>
            <w:r>
              <w:t>PJM Conference &amp; Training Center/ WebEx</w:t>
            </w:r>
          </w:p>
        </w:tc>
      </w:tr>
      <w:tr w:rsidR="002B2F98" w:rsidTr="00BB531B">
        <w:tc>
          <w:tcPr>
            <w:tcW w:w="3192" w:type="dxa"/>
            <w:vAlign w:val="center"/>
          </w:tcPr>
          <w:p w:rsidR="002B2F98" w:rsidRPr="00B62597" w:rsidRDefault="006D20D3" w:rsidP="006D20D3">
            <w:pPr>
              <w:pStyle w:val="AttendeesList"/>
            </w:pPr>
            <w:r>
              <w:t>August</w:t>
            </w:r>
            <w:r w:rsidR="002B2F98">
              <w:t xml:space="preserve"> </w:t>
            </w:r>
            <w:r>
              <w:t>10</w:t>
            </w:r>
            <w:r w:rsidR="002B2F98">
              <w:t xml:space="preserve">, </w:t>
            </w:r>
            <w:r w:rsidR="00351124">
              <w:t>2018</w:t>
            </w:r>
          </w:p>
        </w:tc>
        <w:tc>
          <w:tcPr>
            <w:tcW w:w="3192" w:type="dxa"/>
            <w:vAlign w:val="center"/>
          </w:tcPr>
          <w:p w:rsidR="002B2F98" w:rsidRPr="00B62597" w:rsidRDefault="006D20D3" w:rsidP="00ED56D5">
            <w:pPr>
              <w:pStyle w:val="AttendeesList"/>
            </w:pPr>
            <w:r>
              <w:t>9:3</w:t>
            </w:r>
            <w:r w:rsidR="0088561C">
              <w:t>0 a.m.</w:t>
            </w:r>
          </w:p>
        </w:tc>
        <w:tc>
          <w:tcPr>
            <w:tcW w:w="3192" w:type="dxa"/>
            <w:vAlign w:val="center"/>
          </w:tcPr>
          <w:p w:rsidR="002B2F98" w:rsidRPr="00B62597" w:rsidRDefault="0088561C" w:rsidP="00ED56D5">
            <w:pPr>
              <w:pStyle w:val="AttendeesList"/>
            </w:pPr>
            <w:r>
              <w:t>PJM Conference &amp; Training Center/ WebEx</w:t>
            </w:r>
          </w:p>
        </w:tc>
      </w:tr>
      <w:tr w:rsidR="002B2F98" w:rsidTr="00BB531B">
        <w:tc>
          <w:tcPr>
            <w:tcW w:w="3192" w:type="dxa"/>
            <w:vAlign w:val="center"/>
          </w:tcPr>
          <w:p w:rsidR="002B2F98" w:rsidRPr="00B62597" w:rsidRDefault="002B2F98" w:rsidP="0088561C">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7C0478">
        <w:t>Stefan Starkov</w:t>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A93B09" w:rsidRDefault="000071C4" w:rsidP="00A93B09">
      <w:pPr>
        <w:pStyle w:val="DisclaimerHeading"/>
      </w:pPr>
      <w:r>
        <w:rPr>
          <w:noProof/>
        </w:rPr>
        <w:drawing>
          <wp:inline distT="0" distB="0" distL="0" distR="0" wp14:anchorId="451D71E6" wp14:editId="15A76CC8">
            <wp:extent cx="5429250" cy="1352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429250" cy="1352550"/>
                    </a:xfrm>
                    <a:prstGeom prst="rect">
                      <a:avLst/>
                    </a:prstGeom>
                  </pic:spPr>
                </pic:pic>
              </a:graphicData>
            </a:graphic>
          </wp:inline>
        </w:drawing>
      </w:r>
    </w:p>
    <w:p w:rsidR="00A93B09" w:rsidRDefault="00A93B09" w:rsidP="00A93B09">
      <w:pPr>
        <w:pStyle w:val="DisclaimerHeading"/>
      </w:pPr>
    </w:p>
    <w:p w:rsidR="00A93B09" w:rsidRDefault="00A93B09" w:rsidP="00A93B0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2623552" wp14:editId="4CA464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sidR="00D71807">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sidR="00D71807">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00FC2CA5" w:rsidRPr="00FC2CA5">
        <w:rPr>
          <w:noProof/>
        </w:rPr>
        <w:drawing>
          <wp:inline distT="0" distB="0" distL="0" distR="0" wp14:anchorId="617B15B2" wp14:editId="49FC3D15">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57441E" w:rsidRDefault="0057441E" w:rsidP="00491490">
      <w:pPr>
        <w:pStyle w:val="DisclaimerHeading"/>
      </w:pPr>
    </w:p>
    <w:sectPr w:rsidR="0057441E"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35" w:rsidRDefault="00D14235" w:rsidP="00B62597">
      <w:pPr>
        <w:spacing w:after="0" w:line="240" w:lineRule="auto"/>
      </w:pPr>
      <w:r>
        <w:separator/>
      </w:r>
    </w:p>
  </w:endnote>
  <w:endnote w:type="continuationSeparator" w:id="0">
    <w:p w:rsidR="00D14235" w:rsidRDefault="00D1423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B0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B09C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2BE6F3A" wp14:editId="5EBDA2C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351124">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35" w:rsidRDefault="00D14235" w:rsidP="00B62597">
      <w:pPr>
        <w:spacing w:after="0" w:line="240" w:lineRule="auto"/>
      </w:pPr>
      <w:r>
        <w:separator/>
      </w:r>
    </w:p>
  </w:footnote>
  <w:footnote w:type="continuationSeparator" w:id="0">
    <w:p w:rsidR="00D14235" w:rsidRDefault="00D1423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3148A4"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3148A4"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B09CD">
    <w:pPr>
      <w:rPr>
        <w:sz w:val="16"/>
      </w:rPr>
    </w:pPr>
  </w:p>
  <w:p w:rsidR="003C17E2" w:rsidRDefault="007B09C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784AF2"/>
    <w:multiLevelType w:val="hybridMultilevel"/>
    <w:tmpl w:val="D550DB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71C4"/>
    <w:rsid w:val="000B679B"/>
    <w:rsid w:val="001B2242"/>
    <w:rsid w:val="001D3B68"/>
    <w:rsid w:val="0029553A"/>
    <w:rsid w:val="002B2F98"/>
    <w:rsid w:val="002D12D7"/>
    <w:rsid w:val="00305238"/>
    <w:rsid w:val="00306394"/>
    <w:rsid w:val="003148A4"/>
    <w:rsid w:val="00317DEC"/>
    <w:rsid w:val="00320146"/>
    <w:rsid w:val="00337321"/>
    <w:rsid w:val="00351124"/>
    <w:rsid w:val="00383AAA"/>
    <w:rsid w:val="00391E2F"/>
    <w:rsid w:val="003B55E1"/>
    <w:rsid w:val="003D7E5C"/>
    <w:rsid w:val="003E7A73"/>
    <w:rsid w:val="00443519"/>
    <w:rsid w:val="00491490"/>
    <w:rsid w:val="004969FA"/>
    <w:rsid w:val="00526D35"/>
    <w:rsid w:val="00527D2E"/>
    <w:rsid w:val="00564DEE"/>
    <w:rsid w:val="0057441E"/>
    <w:rsid w:val="00583B42"/>
    <w:rsid w:val="005D6D05"/>
    <w:rsid w:val="00602967"/>
    <w:rsid w:val="00606C3C"/>
    <w:rsid w:val="00632525"/>
    <w:rsid w:val="006450B8"/>
    <w:rsid w:val="006C472C"/>
    <w:rsid w:val="006D20D3"/>
    <w:rsid w:val="006E12FB"/>
    <w:rsid w:val="006F1A12"/>
    <w:rsid w:val="00712CAA"/>
    <w:rsid w:val="00716A8B"/>
    <w:rsid w:val="00754C6D"/>
    <w:rsid w:val="00755096"/>
    <w:rsid w:val="007A34A3"/>
    <w:rsid w:val="007B09CD"/>
    <w:rsid w:val="007C0478"/>
    <w:rsid w:val="00826186"/>
    <w:rsid w:val="00837B12"/>
    <w:rsid w:val="00882652"/>
    <w:rsid w:val="0088561C"/>
    <w:rsid w:val="00895F08"/>
    <w:rsid w:val="008F51E0"/>
    <w:rsid w:val="00917386"/>
    <w:rsid w:val="009346EB"/>
    <w:rsid w:val="009A5430"/>
    <w:rsid w:val="009F1A60"/>
    <w:rsid w:val="00A05391"/>
    <w:rsid w:val="00A317A9"/>
    <w:rsid w:val="00A93B09"/>
    <w:rsid w:val="00B16D95"/>
    <w:rsid w:val="00B20316"/>
    <w:rsid w:val="00B34E3C"/>
    <w:rsid w:val="00B42840"/>
    <w:rsid w:val="00B557CA"/>
    <w:rsid w:val="00B62597"/>
    <w:rsid w:val="00BA6146"/>
    <w:rsid w:val="00BB531B"/>
    <w:rsid w:val="00BF331B"/>
    <w:rsid w:val="00C439EC"/>
    <w:rsid w:val="00C679C7"/>
    <w:rsid w:val="00C72168"/>
    <w:rsid w:val="00CA49B9"/>
    <w:rsid w:val="00CC1B47"/>
    <w:rsid w:val="00CF57B1"/>
    <w:rsid w:val="00D136EA"/>
    <w:rsid w:val="00D14235"/>
    <w:rsid w:val="00D251ED"/>
    <w:rsid w:val="00D71807"/>
    <w:rsid w:val="00D95949"/>
    <w:rsid w:val="00DB29E9"/>
    <w:rsid w:val="00DB58D7"/>
    <w:rsid w:val="00DE34CF"/>
    <w:rsid w:val="00E05444"/>
    <w:rsid w:val="00E1605D"/>
    <w:rsid w:val="00E96E8D"/>
    <w:rsid w:val="00EB68B0"/>
    <w:rsid w:val="00F4190F"/>
    <w:rsid w:val="00FC2B9A"/>
    <w:rsid w:val="00FC2CA5"/>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29553A"/>
    <w:pPr>
      <w:ind w:left="720"/>
      <w:contextualSpacing/>
    </w:pPr>
  </w:style>
  <w:style w:type="character" w:styleId="CommentReference">
    <w:name w:val="annotation reference"/>
    <w:basedOn w:val="DefaultParagraphFont"/>
    <w:uiPriority w:val="99"/>
    <w:semiHidden/>
    <w:unhideWhenUsed/>
    <w:rsid w:val="006F1A12"/>
    <w:rPr>
      <w:sz w:val="16"/>
      <w:szCs w:val="16"/>
    </w:rPr>
  </w:style>
  <w:style w:type="paragraph" w:styleId="CommentText">
    <w:name w:val="annotation text"/>
    <w:basedOn w:val="Normal"/>
    <w:link w:val="CommentTextChar"/>
    <w:uiPriority w:val="99"/>
    <w:semiHidden/>
    <w:unhideWhenUsed/>
    <w:rsid w:val="006F1A12"/>
    <w:pPr>
      <w:spacing w:line="240" w:lineRule="auto"/>
    </w:pPr>
    <w:rPr>
      <w:sz w:val="20"/>
      <w:szCs w:val="20"/>
    </w:rPr>
  </w:style>
  <w:style w:type="character" w:customStyle="1" w:styleId="CommentTextChar">
    <w:name w:val="Comment Text Char"/>
    <w:basedOn w:val="DefaultParagraphFont"/>
    <w:link w:val="CommentText"/>
    <w:uiPriority w:val="99"/>
    <w:semiHidden/>
    <w:rsid w:val="006F1A12"/>
    <w:rPr>
      <w:sz w:val="20"/>
      <w:szCs w:val="20"/>
    </w:rPr>
  </w:style>
  <w:style w:type="paragraph" w:styleId="CommentSubject">
    <w:name w:val="annotation subject"/>
    <w:basedOn w:val="CommentText"/>
    <w:next w:val="CommentText"/>
    <w:link w:val="CommentSubjectChar"/>
    <w:uiPriority w:val="99"/>
    <w:semiHidden/>
    <w:unhideWhenUsed/>
    <w:rsid w:val="006F1A12"/>
    <w:rPr>
      <w:b/>
      <w:bCs/>
    </w:rPr>
  </w:style>
  <w:style w:type="character" w:customStyle="1" w:styleId="CommentSubjectChar">
    <w:name w:val="Comment Subject Char"/>
    <w:basedOn w:val="CommentTextChar"/>
    <w:link w:val="CommentSubject"/>
    <w:uiPriority w:val="99"/>
    <w:semiHidden/>
    <w:rsid w:val="006F1A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29553A"/>
    <w:pPr>
      <w:ind w:left="720"/>
      <w:contextualSpacing/>
    </w:pPr>
  </w:style>
  <w:style w:type="character" w:styleId="CommentReference">
    <w:name w:val="annotation reference"/>
    <w:basedOn w:val="DefaultParagraphFont"/>
    <w:uiPriority w:val="99"/>
    <w:semiHidden/>
    <w:unhideWhenUsed/>
    <w:rsid w:val="006F1A12"/>
    <w:rPr>
      <w:sz w:val="16"/>
      <w:szCs w:val="16"/>
    </w:rPr>
  </w:style>
  <w:style w:type="paragraph" w:styleId="CommentText">
    <w:name w:val="annotation text"/>
    <w:basedOn w:val="Normal"/>
    <w:link w:val="CommentTextChar"/>
    <w:uiPriority w:val="99"/>
    <w:semiHidden/>
    <w:unhideWhenUsed/>
    <w:rsid w:val="006F1A12"/>
    <w:pPr>
      <w:spacing w:line="240" w:lineRule="auto"/>
    </w:pPr>
    <w:rPr>
      <w:sz w:val="20"/>
      <w:szCs w:val="20"/>
    </w:rPr>
  </w:style>
  <w:style w:type="character" w:customStyle="1" w:styleId="CommentTextChar">
    <w:name w:val="Comment Text Char"/>
    <w:basedOn w:val="DefaultParagraphFont"/>
    <w:link w:val="CommentText"/>
    <w:uiPriority w:val="99"/>
    <w:semiHidden/>
    <w:rsid w:val="006F1A12"/>
    <w:rPr>
      <w:sz w:val="20"/>
      <w:szCs w:val="20"/>
    </w:rPr>
  </w:style>
  <w:style w:type="paragraph" w:styleId="CommentSubject">
    <w:name w:val="annotation subject"/>
    <w:basedOn w:val="CommentText"/>
    <w:next w:val="CommentText"/>
    <w:link w:val="CommentSubjectChar"/>
    <w:uiPriority w:val="99"/>
    <w:semiHidden/>
    <w:unhideWhenUsed/>
    <w:rsid w:val="006F1A12"/>
    <w:rPr>
      <w:b/>
      <w:bCs/>
    </w:rPr>
  </w:style>
  <w:style w:type="character" w:customStyle="1" w:styleId="CommentSubjectChar">
    <w:name w:val="Comment Subject Char"/>
    <w:basedOn w:val="CommentTextChar"/>
    <w:link w:val="CommentSubject"/>
    <w:uiPriority w:val="99"/>
    <w:semiHidden/>
    <w:rsid w:val="006F1A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Starkov@pjm.com" TargetMode="Externa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fan.Starkov@pjm.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2018-05-07T19:45:00Z</dcterms:created>
  <dcterms:modified xsi:type="dcterms:W3CDTF">2018-05-07T19:45:00Z</dcterms:modified>
</cp:coreProperties>
</file>