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14:paraId="1FCDA080" w14:textId="7ACCCED8">
      <w:pPr>
        <w:pStyle w:val="MeetingDetails"/>
      </w:pPr>
      <w:bookmarkStart w:id="0" w:name="_GoBack"/>
      <w:bookmarkEnd w:id="0"/>
      <w:r>
        <w:t xml:space="preserve">Capacity Markets Workshop – Workshop Session </w:t>
      </w:r>
      <w:r w:rsidR="008A319A">
        <w:t xml:space="preserve">6 </w:t>
      </w:r>
    </w:p>
    <w:p w:rsidR="00B62597" w:rsidRPr="00B62597" w:rsidP="00755096" w14:paraId="2E930E91" w14:textId="086729E0">
      <w:pPr>
        <w:pStyle w:val="MeetingDetails"/>
      </w:pPr>
      <w:r>
        <w:t>WebEx</w:t>
      </w:r>
    </w:p>
    <w:p w:rsidR="00B62597" w:rsidRPr="00B62597" w:rsidP="00755096" w14:paraId="5AA28FC4" w14:textId="1C6B74B2">
      <w:pPr>
        <w:pStyle w:val="MeetingDetails"/>
      </w:pPr>
      <w:r>
        <w:t xml:space="preserve">June </w:t>
      </w:r>
      <w:r w:rsidR="00F66ECA">
        <w:t>4</w:t>
      </w:r>
      <w:r w:rsidR="00EA4172">
        <w:t>, 202</w:t>
      </w:r>
      <w:r w:rsidR="00221BE5">
        <w:t>1</w:t>
      </w:r>
    </w:p>
    <w:p w:rsidR="00B62597" w:rsidP="00755096" w14:paraId="297229CC" w14:textId="61F03187">
      <w:pPr>
        <w:pStyle w:val="MeetingDetails"/>
      </w:pPr>
      <w:r>
        <w:t>9</w:t>
      </w:r>
      <w:r w:rsidRPr="00771559" w:rsidR="002B2F98">
        <w:t xml:space="preserve">:00 </w:t>
      </w:r>
      <w:r>
        <w:t>a</w:t>
      </w:r>
      <w:r w:rsidRPr="00771559" w:rsidR="00F02116">
        <w:t>.m. –</w:t>
      </w:r>
      <w:r w:rsidRPr="00771559" w:rsidR="00D15AC1">
        <w:t xml:space="preserve"> </w:t>
      </w:r>
      <w:r>
        <w:t>11</w:t>
      </w:r>
      <w:r w:rsidR="007C126B">
        <w:t>:00</w:t>
      </w:r>
      <w:r w:rsidR="00435807">
        <w:t xml:space="preserve"> </w:t>
      </w:r>
      <w:r>
        <w:t>a</w:t>
      </w:r>
      <w:r w:rsidRPr="00771559" w:rsidR="007C1CE5">
        <w:t>.</w:t>
      </w:r>
      <w:r w:rsidRPr="00771559" w:rsidR="00EA4172">
        <w:t>m.</w:t>
      </w:r>
      <w:r w:rsidRPr="00771559" w:rsidR="00755096">
        <w:t xml:space="preserve"> </w:t>
      </w:r>
      <w:r w:rsidRPr="00771559" w:rsidR="0088561C">
        <w:t>EPT</w:t>
      </w:r>
    </w:p>
    <w:p w:rsidR="00B62597" w:rsidP="00B62597" w14:paraId="1BBA378D" w14:textId="2EE1BB00">
      <w:pPr>
        <w:spacing w:after="0" w:line="240" w:lineRule="auto"/>
        <w:rPr>
          <w:rFonts w:ascii="Arial Narrow" w:eastAsia="Times New Roman" w:hAnsi="Arial Narrow" w:cs="Times New Roman"/>
          <w:sz w:val="24"/>
          <w:szCs w:val="20"/>
        </w:rPr>
      </w:pPr>
    </w:p>
    <w:p w:rsidR="00B62597" w:rsidRPr="00B62597" w:rsidP="00827230" w14:paraId="51F1D7CA" w14:textId="5ED23B82">
      <w:pPr>
        <w:pStyle w:val="PrimaryHeading"/>
        <w:tabs>
          <w:tab w:val="left" w:pos="8370"/>
        </w:tabs>
        <w:spacing w:before="120" w:after="200"/>
        <w:rPr>
          <w:caps/>
        </w:rPr>
      </w:pPr>
      <w:bookmarkStart w:id="1" w:name="OLE_LINK5"/>
      <w:bookmarkStart w:id="2" w:name="OLE_LINK3"/>
      <w:r>
        <w:t>Administration (</w:t>
      </w:r>
      <w:r w:rsidR="00641773">
        <w:t>9</w:t>
      </w:r>
      <w:r w:rsidR="002B2F98">
        <w:t>:</w:t>
      </w:r>
      <w:r w:rsidR="00020C36">
        <w:t>00-</w:t>
      </w:r>
      <w:r w:rsidR="00641773">
        <w:t>9</w:t>
      </w:r>
      <w:r w:rsidR="00020C36">
        <w:t>:</w:t>
      </w:r>
      <w:r w:rsidR="00221BE5">
        <w:t>1</w:t>
      </w:r>
      <w:r w:rsidR="00FD3188">
        <w:t>0</w:t>
      </w:r>
      <w:r w:rsidRPr="00B62597">
        <w:t>)</w:t>
      </w:r>
      <w:r w:rsidR="00827230">
        <w:tab/>
      </w:r>
    </w:p>
    <w:bookmarkEnd w:id="1"/>
    <w:bookmarkEnd w:id="2"/>
    <w:p w:rsidR="004E5C6E" w:rsidP="00221BE5" w14:paraId="52E4F7FF" w14:textId="6408C278">
      <w:pPr>
        <w:pStyle w:val="IndTextS"/>
        <w:widowControl w:val="0"/>
        <w:numPr>
          <w:ilvl w:val="0"/>
          <w:numId w:val="37"/>
        </w:numPr>
        <w:spacing w:before="120" w:after="200"/>
        <w:rPr>
          <w:szCs w:val="24"/>
        </w:rPr>
      </w:pPr>
      <w:r>
        <w:rPr>
          <w:szCs w:val="24"/>
        </w:rPr>
        <w:t xml:space="preserve">Jen Tribulski and Swapna Kanury will provide </w:t>
      </w:r>
      <w:r w:rsidR="003E1879">
        <w:rPr>
          <w:szCs w:val="24"/>
        </w:rPr>
        <w:t xml:space="preserve">a </w:t>
      </w:r>
      <w:r>
        <w:rPr>
          <w:szCs w:val="24"/>
        </w:rPr>
        <w:t>w</w:t>
      </w:r>
      <w:r w:rsidR="00D15AC1">
        <w:rPr>
          <w:szCs w:val="24"/>
        </w:rPr>
        <w:t>elcome</w:t>
      </w:r>
      <w:r w:rsidR="00B2393D">
        <w:rPr>
          <w:szCs w:val="24"/>
        </w:rPr>
        <w:t xml:space="preserve">, </w:t>
      </w:r>
      <w:r w:rsidRPr="00437DD7" w:rsidR="00A1554D">
        <w:rPr>
          <w:szCs w:val="24"/>
        </w:rPr>
        <w:t xml:space="preserve">announcements </w:t>
      </w:r>
      <w:r w:rsidR="00B2393D">
        <w:rPr>
          <w:szCs w:val="24"/>
        </w:rPr>
        <w:t xml:space="preserve">and Anti-trust, </w:t>
      </w:r>
      <w:r w:rsidRPr="00437DD7" w:rsidR="00A1554D">
        <w:rPr>
          <w:szCs w:val="24"/>
        </w:rPr>
        <w:t>Code of Conduct</w:t>
      </w:r>
      <w:r w:rsidR="00B2393D">
        <w:rPr>
          <w:szCs w:val="24"/>
        </w:rPr>
        <w:t>, and Publ</w:t>
      </w:r>
      <w:r>
        <w:rPr>
          <w:szCs w:val="24"/>
        </w:rPr>
        <w:t>ic Meetings/Media Participation Guidelines.</w:t>
      </w:r>
    </w:p>
    <w:p w:rsidR="00F014B2" w:rsidP="002B0D3F" w14:paraId="350AC0B0" w14:textId="421D368C">
      <w:pPr>
        <w:pStyle w:val="PrimaryHeading"/>
        <w:spacing w:before="120" w:after="200"/>
      </w:pPr>
      <w:r>
        <w:t>Capacity Markets Phase 2 Review</w:t>
      </w:r>
      <w:r>
        <w:t xml:space="preserve"> </w:t>
      </w:r>
      <w:r w:rsidR="00020C36">
        <w:t>(</w:t>
      </w:r>
      <w:r w:rsidR="00641773">
        <w:t>9</w:t>
      </w:r>
      <w:r w:rsidR="00020C36">
        <w:t>:</w:t>
      </w:r>
      <w:r w:rsidRPr="00C0729B">
        <w:t>1</w:t>
      </w:r>
      <w:r w:rsidR="00FD3188">
        <w:t>0</w:t>
      </w:r>
      <w:r w:rsidR="00020C36">
        <w:t>-</w:t>
      </w:r>
      <w:r w:rsidR="00624550">
        <w:t>10:55</w:t>
      </w:r>
      <w:r w:rsidR="00A1554D">
        <w:t xml:space="preserve">) </w:t>
      </w:r>
    </w:p>
    <w:p w:rsidR="00C0729B" w:rsidRPr="00C0729B" w:rsidP="00C0729B" w14:paraId="2E98FDEB" w14:textId="7B9E4ECC">
      <w:pPr>
        <w:pStyle w:val="SecondaryHeading-Numbered"/>
        <w:numPr>
          <w:ilvl w:val="0"/>
          <w:numId w:val="37"/>
        </w:numPr>
        <w:spacing w:before="120"/>
        <w:rPr>
          <w:szCs w:val="24"/>
        </w:rPr>
      </w:pPr>
      <w:r>
        <w:t>PJM staff</w:t>
      </w:r>
      <w:r w:rsidRPr="00E30653" w:rsidR="00E30653">
        <w:t xml:space="preserve"> will </w:t>
      </w:r>
      <w:r>
        <w:t>review Phase 2 issues (Post MOPR)</w:t>
      </w:r>
      <w:r w:rsidR="00FD3188">
        <w:t xml:space="preserve"> followed by stakeholder discussion on </w:t>
      </w:r>
      <w:r w:rsidR="00624550">
        <w:t xml:space="preserve">timing and </w:t>
      </w:r>
      <w:r w:rsidR="00FD3188">
        <w:t>scoping of the issues.</w:t>
      </w:r>
    </w:p>
    <w:p w:rsidR="00A66C2D" w:rsidRPr="003F3D4E" w:rsidP="002B0D3F" w14:paraId="03823D75" w14:textId="695D6753">
      <w:pPr>
        <w:pStyle w:val="PrimaryHeading"/>
        <w:spacing w:before="120" w:after="200"/>
      </w:pPr>
      <w:r>
        <w:t>Closing Remarks</w:t>
      </w:r>
      <w:r w:rsidRPr="003F3D4E" w:rsidR="00221BE5">
        <w:t xml:space="preserve"> (</w:t>
      </w:r>
      <w:r w:rsidR="00641773">
        <w:t>10</w:t>
      </w:r>
      <w:r w:rsidR="00FD3188">
        <w:t>:</w:t>
      </w:r>
      <w:r w:rsidRPr="003F3D4E" w:rsidR="00221BE5">
        <w:t>55</w:t>
      </w:r>
      <w:r w:rsidR="00FD3188">
        <w:t>-</w:t>
      </w:r>
      <w:r w:rsidR="00641773">
        <w:t>11</w:t>
      </w:r>
      <w:r w:rsidR="00FD3188">
        <w:t>:00</w:t>
      </w:r>
      <w:r w:rsidRPr="003F3D4E" w:rsidR="00221BE5">
        <w:t>)</w:t>
      </w:r>
    </w:p>
    <w:p w:rsidR="00221BE5" w:rsidP="00221BE5" w14:paraId="4EC0C594" w14:textId="05890B0E">
      <w:pPr>
        <w:pStyle w:val="SecondaryHeading-Numbered"/>
        <w:numPr>
          <w:ilvl w:val="0"/>
          <w:numId w:val="37"/>
        </w:numPr>
        <w:spacing w:before="120"/>
      </w:pPr>
      <w:r>
        <w:t xml:space="preserve">Jen Tribulski will </w:t>
      </w:r>
      <w:r w:rsidR="00DD3B1A">
        <w:t xml:space="preserve">discuss </w:t>
      </w:r>
      <w:r w:rsidR="00274952">
        <w:t>next steps</w:t>
      </w:r>
    </w:p>
    <w:p w:rsidR="00274952" w:rsidP="00337321" w14:paraId="18748630" w14:textId="77777777">
      <w:pPr>
        <w:pStyle w:val="Author"/>
      </w:pPr>
    </w:p>
    <w:p w:rsidR="00A317A9" w:rsidRPr="00B62597" w:rsidP="00337321" w14:paraId="498A9EC8" w14:textId="7E1C22EB">
      <w:pPr>
        <w:pStyle w:val="Author"/>
      </w:pPr>
      <w:r>
        <w:t xml:space="preserve">Author: </w:t>
      </w:r>
      <w:r w:rsidR="00975CF4">
        <w:t>S. Kanury</w:t>
      </w:r>
    </w:p>
    <w:p w:rsidR="00B62597" w:rsidRPr="00B62597" w:rsidP="00DB29E9" w14:paraId="65FA4070" w14:textId="6C8AD482">
      <w:pPr>
        <w:pStyle w:val="DisclaimerHeading"/>
      </w:pPr>
      <w:r>
        <w:t>Anti</w:t>
      </w:r>
      <w:r w:rsidRPr="00B62597">
        <w:t>trust:</w:t>
      </w:r>
    </w:p>
    <w:p w:rsidR="00B62597" w:rsidRPr="00B62597" w:rsidP="00491490" w14:paraId="4C86E41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6DE983FF" w14:textId="77777777">
      <w:pPr>
        <w:spacing w:after="0" w:line="240" w:lineRule="auto"/>
        <w:rPr>
          <w:rFonts w:ascii="Arial Narrow" w:eastAsia="Times New Roman" w:hAnsi="Arial Narrow" w:cs="Times New Roman"/>
          <w:sz w:val="16"/>
          <w:szCs w:val="16"/>
        </w:rPr>
      </w:pPr>
    </w:p>
    <w:p w:rsidR="00B62597" w:rsidRPr="00B62597" w:rsidP="00337321" w14:paraId="3279C393" w14:textId="77777777">
      <w:pPr>
        <w:pStyle w:val="DisclosureTitle"/>
      </w:pPr>
      <w:r w:rsidRPr="00B62597">
        <w:t>Code of Conduct:</w:t>
      </w:r>
    </w:p>
    <w:p w:rsidR="00712CAA" w:rsidP="004E5C6E" w14:paraId="0450B4A6"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E5C6E" w:rsidRPr="004E5C6E" w:rsidP="004E5C6E" w14:paraId="272EFA68" w14:textId="77777777">
      <w:pPr>
        <w:pStyle w:val="DisclosureBody"/>
      </w:pPr>
    </w:p>
    <w:p w:rsidR="00B62597" w:rsidRPr="00B62597" w:rsidP="00337321" w14:paraId="504920CD" w14:textId="77777777">
      <w:pPr>
        <w:pStyle w:val="DisclosureTitle"/>
      </w:pPr>
      <w:r w:rsidRPr="00B62597">
        <w:t xml:space="preserve">Public Meetings/Media Participation: </w:t>
      </w:r>
    </w:p>
    <w:p w:rsidR="00DE34CF" w:rsidP="00337321" w14:paraId="207C3B1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Pr="00E1605D" w:rsidR="00E1605D">
        <w:t>PJM may create audio, video or online recordings of stakeholder meetings for internal and training purposes, and your participation at such meetings indicates your consent to the same.</w:t>
      </w:r>
    </w:p>
    <w:p w:rsidR="00A93B09" w:rsidP="00A93B09" w14:paraId="58F3499A" w14:textId="77777777">
      <w:pPr>
        <w:pStyle w:val="DisclaimerHeading"/>
        <w:spacing w:before="240"/>
      </w:pPr>
      <w:r w:rsidRPr="00A93B09">
        <w:t xml:space="preserve"> </w:t>
      </w:r>
      <w:r>
        <w:t>Participant Identification in WebEx:</w:t>
      </w:r>
    </w:p>
    <w:p w:rsidR="00A93B09" w:rsidP="00A93B09" w14:paraId="085B82E6" w14:textId="77777777">
      <w:pPr>
        <w:pStyle w:val="DisclaimerBodyCopy"/>
      </w:pPr>
      <w:r>
        <w:t>When logging into the WebEx desktop client, please enter your real first and last name as well as a valid email address. Be sure to select the “call me” option.</w:t>
      </w:r>
    </w:p>
    <w:p w:rsidR="00A93B09" w:rsidP="00A93B09" w14:paraId="39B95EE3" w14:textId="77777777">
      <w:pPr>
        <w:pStyle w:val="DisclaimerBodyCopy"/>
      </w:pPr>
      <w:r>
        <w:t>PJM support staff continuously monitors WebEx connections during stakeholder meetings. Anonymous users or those using false usernames or emails will be dropped from the teleconference.</w:t>
      </w:r>
    </w:p>
    <w:p w:rsidR="00A93B09" w:rsidP="00A93B09" w14:paraId="177A0030" w14:textId="77777777">
      <w:pPr>
        <w:pStyle w:val="DisclosureBody"/>
      </w:pPr>
    </w:p>
    <w:p w:rsidR="00A93B09" w:rsidP="00A93B09" w14:paraId="3E65DD1F" w14:textId="5E8C2F19">
      <w:pPr>
        <w:pStyle w:val="DisclaimerHeading"/>
      </w:pPr>
      <w:r>
        <w:rPr>
          <w:noProof/>
        </w:rPr>
        <w:drawing>
          <wp:inline distT="0" distB="0" distL="0" distR="0">
            <wp:extent cx="5943600" cy="983615"/>
            <wp:effectExtent l="0" t="0" r="0" b="6985"/>
            <wp:docPr id="1" name="Picture 1"/>
            <wp:cNvGraphicFramePr/>
            <a:graphic xmlns:a="http://schemas.openxmlformats.org/drawingml/2006/main">
              <a:graphicData uri="http://schemas.openxmlformats.org/drawingml/2006/picture">
                <pic:pic xmlns:pic="http://schemas.openxmlformats.org/drawingml/2006/picture">
                  <pic:nvPicPr>
                    <pic:cNvPr id="303044738" name="Picture 1"/>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A93B09" w:rsidP="00A93B09" w14:paraId="64E0C421" w14:textId="77777777">
      <w:pPr>
        <w:pStyle w:val="DisclaimerHeading"/>
      </w:pPr>
    </w:p>
    <w:p w:rsidR="00221BE5" w:rsidP="00491490" w14:paraId="67D51CA7" w14:textId="77777777">
      <w:pPr>
        <w:pStyle w:val="DisclaimerHeading"/>
      </w:pPr>
    </w:p>
    <w:p w:rsidR="00221BE5" w:rsidP="00491490" w14:paraId="75982020" w14:textId="77777777">
      <w:pPr>
        <w:pStyle w:val="DisclaimerHeading"/>
      </w:pPr>
    </w:p>
    <w:p w:rsidR="00221BE5" w:rsidP="00491490" w14:paraId="7AE65351" w14:textId="2F4F1E58">
      <w:pPr>
        <w:pStyle w:val="DisclaimerHeading"/>
      </w:pPr>
      <w:r>
        <w:rPr>
          <w:noProof/>
        </w:rPr>
        <w:drawing>
          <wp:inline distT="0" distB="0" distL="0" distR="0">
            <wp:extent cx="5943600" cy="1217930"/>
            <wp:effectExtent l="0" t="0" r="0" b="1270"/>
            <wp:docPr id="6" name="Picture 6"/>
            <wp:cNvGraphicFramePr/>
            <a:graphic xmlns:a="http://schemas.openxmlformats.org/drawingml/2006/main">
              <a:graphicData uri="http://schemas.openxmlformats.org/drawingml/2006/picture">
                <pic:pic xmlns:pic="http://schemas.openxmlformats.org/drawingml/2006/picture">
                  <pic:nvPicPr>
                    <pic:cNvPr id="401264664" name="Picture 6"/>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P="00491490" w14:paraId="76DEEF14" w14:textId="2D2F6F7D">
      <w:pPr>
        <w:pStyle w:val="DisclaimerHeading"/>
      </w:pPr>
    </w:p>
    <w:p w:rsidR="00221BE5" w:rsidP="00491490" w14:paraId="36FB1804" w14:textId="7BC6CCA4">
      <w:pPr>
        <w:pStyle w:val="DisclaimerHeading"/>
      </w:pPr>
    </w:p>
    <w:p w:rsidR="00221BE5" w:rsidP="00491490" w14:paraId="6A05BF57" w14:textId="1A1DED2A">
      <w:pPr>
        <w:pStyle w:val="DisclaimerHeading"/>
      </w:pPr>
    </w:p>
    <w:p w:rsidR="00221BE5" w:rsidP="00491490" w14:paraId="09202D64" w14:textId="12C9A5C5">
      <w:pPr>
        <w:pStyle w:val="DisclaimerHeading"/>
      </w:pPr>
    </w:p>
    <w:p w:rsidR="00221BE5" w:rsidP="00491490" w14:paraId="68BBB318" w14:textId="7AF21876">
      <w:pPr>
        <w:pStyle w:val="DisclaimerHeading"/>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5187950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50B8" w:rsidP="006450B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7"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8"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408.5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450B8" w:rsidP="006450B8" w14:paraId="18D8505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7"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8"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F15DE2">
      <w:headerReference w:type="default" r:id="rId9"/>
      <w:footerReference w:type="even" r:id="rId10"/>
      <w:footerReference w:type="default" r:id="rId11"/>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F9C1E7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348C5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6C0D086" w14:textId="2CF8BE5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A115B">
      <w:rPr>
        <w:rStyle w:val="PageNumber"/>
        <w:noProof/>
      </w:rPr>
      <w:t>2</w:t>
    </w:r>
    <w:r>
      <w:rPr>
        <w:rStyle w:val="PageNumber"/>
      </w:rPr>
      <w:fldChar w:fldCharType="end"/>
    </w:r>
  </w:p>
  <w:bookmarkStart w:id="3" w:name="OLE_LINK1"/>
  <w:p w:rsidR="00B62597" w:rsidRPr="00F15DE2" w14:paraId="6E0C6D95" w14:textId="02540692">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Pr="00DB29E9">
      <w:rPr>
        <w:rFonts w:ascii="Arial Narrow" w:hAnsi="Arial Narrow"/>
        <w:sz w:val="20"/>
      </w:rPr>
      <w:t>20</w:t>
    </w:r>
    <w:bookmarkEnd w:id="3"/>
    <w:r w:rsidR="00221BE5">
      <w:rPr>
        <w:rFonts w:ascii="Arial Narrow" w:hAnsi="Arial Narrow"/>
        <w:sz w:val="20"/>
      </w:rPr>
      <w:t>21</w:t>
    </w:r>
    <w:r w:rsidR="00F15DE2">
      <w:rPr>
        <w:rFonts w:ascii="Arial Narrow" w:hAnsi="Arial Narrow"/>
        <w:sz w:val="20"/>
      </w:rPr>
      <w:tab/>
    </w:r>
    <w:r w:rsidR="00A24DCB">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3BE1C87" w14:textId="21D4EAAD">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1D959E7">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6C274A47" w14:textId="71D959E7">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58771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9D6A86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C24CF"/>
    <w:multiLevelType w:val="hybridMultilevel"/>
    <w:tmpl w:val="834C8B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EC6791"/>
    <w:multiLevelType w:val="hybridMultilevel"/>
    <w:tmpl w:val="A0A8BB3A"/>
    <w:lvl w:ilvl="0">
      <w:start w:val="1"/>
      <w:numFmt w:val="upperLetter"/>
      <w:lvlText w:val="%1."/>
      <w:lvlJc w:val="left"/>
      <w:pPr>
        <w:ind w:left="-1080" w:hanging="360"/>
      </w:pPr>
      <w:rPr>
        <w:rFonts w:hint="default"/>
        <w:b w:val="0"/>
        <w:color w:val="auto"/>
      </w:rPr>
    </w:lvl>
    <w:lvl w:ilvl="1" w:tentative="1">
      <w:start w:val="1"/>
      <w:numFmt w:val="lowerLetter"/>
      <w:lvlText w:val="%2."/>
      <w:lvlJc w:val="left"/>
      <w:pPr>
        <w:ind w:left="-360" w:hanging="360"/>
      </w:pPr>
    </w:lvl>
    <w:lvl w:ilvl="2">
      <w:start w:val="1"/>
      <w:numFmt w:val="lowerRoman"/>
      <w:lvlText w:val="%3."/>
      <w:lvlJc w:val="right"/>
      <w:pPr>
        <w:ind w:left="360" w:hanging="180"/>
      </w:pPr>
    </w:lvl>
    <w:lvl w:ilvl="3" w:tentative="1">
      <w:start w:val="1"/>
      <w:numFmt w:val="decimal"/>
      <w:lvlText w:val="%4."/>
      <w:lvlJc w:val="left"/>
      <w:pPr>
        <w:ind w:left="1080" w:hanging="360"/>
      </w:pPr>
    </w:lvl>
    <w:lvl w:ilvl="4" w:tentative="1">
      <w:start w:val="1"/>
      <w:numFmt w:val="lowerLetter"/>
      <w:lvlText w:val="%5."/>
      <w:lvlJc w:val="left"/>
      <w:pPr>
        <w:ind w:left="1800" w:hanging="360"/>
      </w:pPr>
    </w:lvl>
    <w:lvl w:ilvl="5" w:tentative="1">
      <w:start w:val="1"/>
      <w:numFmt w:val="lowerRoman"/>
      <w:lvlText w:val="%6."/>
      <w:lvlJc w:val="right"/>
      <w:pPr>
        <w:ind w:left="2520" w:hanging="180"/>
      </w:pPr>
    </w:lvl>
    <w:lvl w:ilvl="6" w:tentative="1">
      <w:start w:val="1"/>
      <w:numFmt w:val="decimal"/>
      <w:lvlText w:val="%7."/>
      <w:lvlJc w:val="left"/>
      <w:pPr>
        <w:ind w:left="3240" w:hanging="360"/>
      </w:pPr>
    </w:lvl>
    <w:lvl w:ilvl="7" w:tentative="1">
      <w:start w:val="1"/>
      <w:numFmt w:val="lowerLetter"/>
      <w:lvlText w:val="%8."/>
      <w:lvlJc w:val="left"/>
      <w:pPr>
        <w:ind w:left="3960" w:hanging="360"/>
      </w:pPr>
    </w:lvl>
    <w:lvl w:ilvl="8" w:tentative="1">
      <w:start w:val="1"/>
      <w:numFmt w:val="lowerRoman"/>
      <w:lvlText w:val="%9."/>
      <w:lvlJc w:val="right"/>
      <w:pPr>
        <w:ind w:left="4680" w:hanging="180"/>
      </w:pPr>
    </w:lvl>
  </w:abstractNum>
  <w:abstractNum w:abstractNumId="4">
    <w:nsid w:val="137822BF"/>
    <w:multiLevelType w:val="hybridMultilevel"/>
    <w:tmpl w:val="1B0AC46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1E86087"/>
    <w:multiLevelType w:val="hybridMultilevel"/>
    <w:tmpl w:val="419EB8AE"/>
    <w:lvl w:ilvl="0">
      <w:start w:val="2"/>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rPr>
        <w:b w:val="0"/>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37E2421"/>
    <w:multiLevelType w:val="hybridMultilevel"/>
    <w:tmpl w:val="0FACAB34"/>
    <w:lvl w:ilvl="0">
      <w:start w:val="1"/>
      <w:numFmt w:val="decimal"/>
      <w:lvlText w:val="%1."/>
      <w:lvlJc w:val="left"/>
      <w:pPr>
        <w:ind w:left="360" w:hanging="360"/>
      </w:pPr>
      <w:rPr>
        <w:b w:val="0"/>
      </w:rPr>
    </w:lvl>
    <w:lvl w:ilvl="1">
      <w:start w:val="1"/>
      <w:numFmt w:val="upperLetter"/>
      <w:lvlText w:val="%2."/>
      <w:lvlJc w:val="left"/>
      <w:pPr>
        <w:ind w:left="1080" w:hanging="360"/>
      </w:pPr>
      <w:rPr>
        <w:b w:val="0"/>
        <w:i w:val="0"/>
        <w:strike w:val="0"/>
        <w:color w:val="auto"/>
      </w:rPr>
    </w:lvl>
    <w:lvl w:ilvl="2">
      <w:start w:val="1"/>
      <w:numFmt w:val="lowerRoman"/>
      <w:lvlText w:val="%3."/>
      <w:lvlJc w:val="right"/>
      <w:pPr>
        <w:ind w:left="1800" w:hanging="180"/>
      </w:pPr>
    </w:lvl>
    <w:lvl w:ilvl="3">
      <w:start w:val="0"/>
      <w:numFmt w:val="bullet"/>
      <w:lvlText w:val="-"/>
      <w:lvlJc w:val="left"/>
      <w:pPr>
        <w:ind w:left="2520" w:hanging="360"/>
      </w:pPr>
      <w:rPr>
        <w:rFonts w:ascii="Arial Narrow" w:eastAsia="Times New Roman" w:hAnsi="Arial Narrow" w:cs="Times New Roman" w:hint="default"/>
      </w:r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D466523"/>
    <w:multiLevelType w:val="hybridMultilevel"/>
    <w:tmpl w:val="5BB813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8006519"/>
    <w:multiLevelType w:val="hybridMultilevel"/>
    <w:tmpl w:val="7C8CA5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
  </w:num>
  <w:num w:numId="30">
    <w:abstractNumId w:val="7"/>
  </w:num>
  <w:num w:numId="31">
    <w:abstractNumId w:val="8"/>
  </w:num>
  <w:num w:numId="32">
    <w:abstractNumId w:val="5"/>
  </w:num>
  <w:num w:numId="33">
    <w:abstractNumId w:val="5"/>
  </w:num>
  <w:num w:numId="34">
    <w:abstractNumId w:val="5"/>
  </w:num>
  <w:num w:numId="35">
    <w:abstractNumId w:val="5"/>
  </w:num>
  <w:num w:numId="36">
    <w:abstractNumId w:val="5"/>
  </w:num>
  <w:num w:numId="37">
    <w:abstractNumId w:val="4"/>
  </w:num>
  <w:num w:numId="38">
    <w:abstractNumId w:val="5"/>
  </w:num>
  <w:num w:numId="3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5C"/>
    <w:rsid w:val="00010771"/>
    <w:rsid w:val="00020C36"/>
    <w:rsid w:val="00044493"/>
    <w:rsid w:val="000549C5"/>
    <w:rsid w:val="00060017"/>
    <w:rsid w:val="000611C3"/>
    <w:rsid w:val="000612F1"/>
    <w:rsid w:val="000A2888"/>
    <w:rsid w:val="000B11B7"/>
    <w:rsid w:val="000B61DB"/>
    <w:rsid w:val="000B679B"/>
    <w:rsid w:val="000C5301"/>
    <w:rsid w:val="000C592E"/>
    <w:rsid w:val="000C6326"/>
    <w:rsid w:val="000C7722"/>
    <w:rsid w:val="000D03FD"/>
    <w:rsid w:val="000E2797"/>
    <w:rsid w:val="000E55E9"/>
    <w:rsid w:val="000E7A71"/>
    <w:rsid w:val="00125511"/>
    <w:rsid w:val="00132237"/>
    <w:rsid w:val="001349FD"/>
    <w:rsid w:val="00154294"/>
    <w:rsid w:val="001859ED"/>
    <w:rsid w:val="00187DFC"/>
    <w:rsid w:val="00195387"/>
    <w:rsid w:val="001A0DED"/>
    <w:rsid w:val="001A2CB2"/>
    <w:rsid w:val="001A32CE"/>
    <w:rsid w:val="001A630A"/>
    <w:rsid w:val="001A6C8B"/>
    <w:rsid w:val="001B2242"/>
    <w:rsid w:val="001B4CA1"/>
    <w:rsid w:val="001C7B50"/>
    <w:rsid w:val="001D3B68"/>
    <w:rsid w:val="001E3C49"/>
    <w:rsid w:val="001E7C83"/>
    <w:rsid w:val="001F2D2E"/>
    <w:rsid w:val="001F7815"/>
    <w:rsid w:val="002071C3"/>
    <w:rsid w:val="00221BE5"/>
    <w:rsid w:val="00274952"/>
    <w:rsid w:val="00283377"/>
    <w:rsid w:val="002A2D64"/>
    <w:rsid w:val="002B0D3F"/>
    <w:rsid w:val="002B2BE9"/>
    <w:rsid w:val="002B2F98"/>
    <w:rsid w:val="002C1B2F"/>
    <w:rsid w:val="002D1563"/>
    <w:rsid w:val="002D5995"/>
    <w:rsid w:val="002D6377"/>
    <w:rsid w:val="00305238"/>
    <w:rsid w:val="00306394"/>
    <w:rsid w:val="00307FCC"/>
    <w:rsid w:val="00315785"/>
    <w:rsid w:val="0033085D"/>
    <w:rsid w:val="00334674"/>
    <w:rsid w:val="00337321"/>
    <w:rsid w:val="0034196B"/>
    <w:rsid w:val="00343508"/>
    <w:rsid w:val="0034502A"/>
    <w:rsid w:val="00345BE0"/>
    <w:rsid w:val="00351124"/>
    <w:rsid w:val="00370F52"/>
    <w:rsid w:val="00377667"/>
    <w:rsid w:val="00377F2A"/>
    <w:rsid w:val="00391F23"/>
    <w:rsid w:val="003B0B48"/>
    <w:rsid w:val="003B179D"/>
    <w:rsid w:val="003B465C"/>
    <w:rsid w:val="003B55E1"/>
    <w:rsid w:val="003C17E2"/>
    <w:rsid w:val="003D7E5C"/>
    <w:rsid w:val="003E1879"/>
    <w:rsid w:val="003E7A73"/>
    <w:rsid w:val="003F3D4E"/>
    <w:rsid w:val="004064BF"/>
    <w:rsid w:val="00411A78"/>
    <w:rsid w:val="00421A64"/>
    <w:rsid w:val="00422EBD"/>
    <w:rsid w:val="00424D11"/>
    <w:rsid w:val="00425854"/>
    <w:rsid w:val="00430915"/>
    <w:rsid w:val="004316BA"/>
    <w:rsid w:val="004344D5"/>
    <w:rsid w:val="00435807"/>
    <w:rsid w:val="00437DD7"/>
    <w:rsid w:val="004466E2"/>
    <w:rsid w:val="00472443"/>
    <w:rsid w:val="00491490"/>
    <w:rsid w:val="004969FA"/>
    <w:rsid w:val="004B0F22"/>
    <w:rsid w:val="004D599D"/>
    <w:rsid w:val="004D7CAA"/>
    <w:rsid w:val="004E5C6E"/>
    <w:rsid w:val="004E6C45"/>
    <w:rsid w:val="004F2DF3"/>
    <w:rsid w:val="004F63D0"/>
    <w:rsid w:val="00500EA6"/>
    <w:rsid w:val="005012EA"/>
    <w:rsid w:val="005143FD"/>
    <w:rsid w:val="00517D6F"/>
    <w:rsid w:val="00534B7C"/>
    <w:rsid w:val="005422CD"/>
    <w:rsid w:val="0055507C"/>
    <w:rsid w:val="0056196C"/>
    <w:rsid w:val="005649CE"/>
    <w:rsid w:val="00564DEE"/>
    <w:rsid w:val="00573ABA"/>
    <w:rsid w:val="0057441E"/>
    <w:rsid w:val="00582309"/>
    <w:rsid w:val="00583692"/>
    <w:rsid w:val="00585E49"/>
    <w:rsid w:val="005966A3"/>
    <w:rsid w:val="005A7976"/>
    <w:rsid w:val="005B0772"/>
    <w:rsid w:val="005B12CF"/>
    <w:rsid w:val="005B6EBE"/>
    <w:rsid w:val="005C150D"/>
    <w:rsid w:val="005D3E3A"/>
    <w:rsid w:val="005D6D05"/>
    <w:rsid w:val="005E15D7"/>
    <w:rsid w:val="005E5EA5"/>
    <w:rsid w:val="00602967"/>
    <w:rsid w:val="00606C3C"/>
    <w:rsid w:val="00624550"/>
    <w:rsid w:val="00630DFC"/>
    <w:rsid w:val="00632525"/>
    <w:rsid w:val="00641773"/>
    <w:rsid w:val="00643501"/>
    <w:rsid w:val="00643D4F"/>
    <w:rsid w:val="006450B8"/>
    <w:rsid w:val="00645654"/>
    <w:rsid w:val="006471A0"/>
    <w:rsid w:val="006471D5"/>
    <w:rsid w:val="006533B0"/>
    <w:rsid w:val="0066494F"/>
    <w:rsid w:val="0066763A"/>
    <w:rsid w:val="00686BE1"/>
    <w:rsid w:val="00693E31"/>
    <w:rsid w:val="006A529F"/>
    <w:rsid w:val="006B404E"/>
    <w:rsid w:val="006C472C"/>
    <w:rsid w:val="006D39F6"/>
    <w:rsid w:val="006E3B23"/>
    <w:rsid w:val="006E55A1"/>
    <w:rsid w:val="006F20FB"/>
    <w:rsid w:val="006F4045"/>
    <w:rsid w:val="006F6C02"/>
    <w:rsid w:val="00712CAA"/>
    <w:rsid w:val="00716A8B"/>
    <w:rsid w:val="00731AEE"/>
    <w:rsid w:val="0073753E"/>
    <w:rsid w:val="007436B1"/>
    <w:rsid w:val="007547A1"/>
    <w:rsid w:val="00754C6D"/>
    <w:rsid w:val="00755096"/>
    <w:rsid w:val="00763E4F"/>
    <w:rsid w:val="00771559"/>
    <w:rsid w:val="007762F5"/>
    <w:rsid w:val="007813EA"/>
    <w:rsid w:val="00797C7B"/>
    <w:rsid w:val="007A34A3"/>
    <w:rsid w:val="007A38AD"/>
    <w:rsid w:val="007C126B"/>
    <w:rsid w:val="007C1CE5"/>
    <w:rsid w:val="007C7748"/>
    <w:rsid w:val="007D2447"/>
    <w:rsid w:val="007D2DCE"/>
    <w:rsid w:val="00804CB0"/>
    <w:rsid w:val="00806D9B"/>
    <w:rsid w:val="00821A16"/>
    <w:rsid w:val="00823004"/>
    <w:rsid w:val="00825B46"/>
    <w:rsid w:val="00827230"/>
    <w:rsid w:val="00830CB1"/>
    <w:rsid w:val="00832A99"/>
    <w:rsid w:val="00834B08"/>
    <w:rsid w:val="00837B12"/>
    <w:rsid w:val="00845FCB"/>
    <w:rsid w:val="00853A9B"/>
    <w:rsid w:val="008559B5"/>
    <w:rsid w:val="00865B8E"/>
    <w:rsid w:val="00882652"/>
    <w:rsid w:val="0088561C"/>
    <w:rsid w:val="00891BA1"/>
    <w:rsid w:val="008925E5"/>
    <w:rsid w:val="0089350D"/>
    <w:rsid w:val="00895F08"/>
    <w:rsid w:val="008A319A"/>
    <w:rsid w:val="008A7333"/>
    <w:rsid w:val="008A74E1"/>
    <w:rsid w:val="008C5434"/>
    <w:rsid w:val="008F7793"/>
    <w:rsid w:val="00917386"/>
    <w:rsid w:val="0093186F"/>
    <w:rsid w:val="009346EB"/>
    <w:rsid w:val="00941274"/>
    <w:rsid w:val="00945760"/>
    <w:rsid w:val="009639FD"/>
    <w:rsid w:val="00975CF4"/>
    <w:rsid w:val="00977EDA"/>
    <w:rsid w:val="0098600A"/>
    <w:rsid w:val="00994DD5"/>
    <w:rsid w:val="00995159"/>
    <w:rsid w:val="009A5430"/>
    <w:rsid w:val="009F1A60"/>
    <w:rsid w:val="009F2114"/>
    <w:rsid w:val="009F52D5"/>
    <w:rsid w:val="00A0337B"/>
    <w:rsid w:val="00A04671"/>
    <w:rsid w:val="00A05391"/>
    <w:rsid w:val="00A056DB"/>
    <w:rsid w:val="00A10B3A"/>
    <w:rsid w:val="00A1554D"/>
    <w:rsid w:val="00A15A7A"/>
    <w:rsid w:val="00A17D13"/>
    <w:rsid w:val="00A24DCB"/>
    <w:rsid w:val="00A317A9"/>
    <w:rsid w:val="00A40C2B"/>
    <w:rsid w:val="00A61BFC"/>
    <w:rsid w:val="00A64C41"/>
    <w:rsid w:val="00A66C2D"/>
    <w:rsid w:val="00A70567"/>
    <w:rsid w:val="00A91D8B"/>
    <w:rsid w:val="00A93B09"/>
    <w:rsid w:val="00AA0B6F"/>
    <w:rsid w:val="00AA115B"/>
    <w:rsid w:val="00AA7B06"/>
    <w:rsid w:val="00AB155D"/>
    <w:rsid w:val="00AC16D8"/>
    <w:rsid w:val="00AC7F23"/>
    <w:rsid w:val="00AE1DCF"/>
    <w:rsid w:val="00AE3994"/>
    <w:rsid w:val="00AE419F"/>
    <w:rsid w:val="00AE5410"/>
    <w:rsid w:val="00AE5BC6"/>
    <w:rsid w:val="00AE6257"/>
    <w:rsid w:val="00AE7537"/>
    <w:rsid w:val="00B05362"/>
    <w:rsid w:val="00B115DD"/>
    <w:rsid w:val="00B126F4"/>
    <w:rsid w:val="00B16D95"/>
    <w:rsid w:val="00B20316"/>
    <w:rsid w:val="00B2393D"/>
    <w:rsid w:val="00B23C2F"/>
    <w:rsid w:val="00B34E3C"/>
    <w:rsid w:val="00B45F9D"/>
    <w:rsid w:val="00B473F0"/>
    <w:rsid w:val="00B62597"/>
    <w:rsid w:val="00B66DBE"/>
    <w:rsid w:val="00B72245"/>
    <w:rsid w:val="00B72A0E"/>
    <w:rsid w:val="00B77658"/>
    <w:rsid w:val="00B776BA"/>
    <w:rsid w:val="00B80C7C"/>
    <w:rsid w:val="00B85000"/>
    <w:rsid w:val="00B91ACA"/>
    <w:rsid w:val="00B95DAE"/>
    <w:rsid w:val="00BA11C9"/>
    <w:rsid w:val="00BA4794"/>
    <w:rsid w:val="00BA6146"/>
    <w:rsid w:val="00BB531B"/>
    <w:rsid w:val="00BD470F"/>
    <w:rsid w:val="00BF331B"/>
    <w:rsid w:val="00BF45EA"/>
    <w:rsid w:val="00BF5BB7"/>
    <w:rsid w:val="00C0729B"/>
    <w:rsid w:val="00C12FCF"/>
    <w:rsid w:val="00C2217C"/>
    <w:rsid w:val="00C24259"/>
    <w:rsid w:val="00C350B0"/>
    <w:rsid w:val="00C36629"/>
    <w:rsid w:val="00C439EC"/>
    <w:rsid w:val="00C72168"/>
    <w:rsid w:val="00C90232"/>
    <w:rsid w:val="00CA49B9"/>
    <w:rsid w:val="00CC1B47"/>
    <w:rsid w:val="00CD254E"/>
    <w:rsid w:val="00CE0B37"/>
    <w:rsid w:val="00CE2D6C"/>
    <w:rsid w:val="00CE2EB5"/>
    <w:rsid w:val="00D0626E"/>
    <w:rsid w:val="00D12691"/>
    <w:rsid w:val="00D136EA"/>
    <w:rsid w:val="00D15AC1"/>
    <w:rsid w:val="00D219A5"/>
    <w:rsid w:val="00D231C7"/>
    <w:rsid w:val="00D251ED"/>
    <w:rsid w:val="00D44BA2"/>
    <w:rsid w:val="00D53977"/>
    <w:rsid w:val="00D62211"/>
    <w:rsid w:val="00D63A0A"/>
    <w:rsid w:val="00D645E4"/>
    <w:rsid w:val="00D71807"/>
    <w:rsid w:val="00D71BA8"/>
    <w:rsid w:val="00D80D50"/>
    <w:rsid w:val="00D95949"/>
    <w:rsid w:val="00DA5948"/>
    <w:rsid w:val="00DB29E9"/>
    <w:rsid w:val="00DB6238"/>
    <w:rsid w:val="00DD1521"/>
    <w:rsid w:val="00DD3B1A"/>
    <w:rsid w:val="00DE34CF"/>
    <w:rsid w:val="00DF4968"/>
    <w:rsid w:val="00E15D94"/>
    <w:rsid w:val="00E1605D"/>
    <w:rsid w:val="00E17E71"/>
    <w:rsid w:val="00E23995"/>
    <w:rsid w:val="00E30653"/>
    <w:rsid w:val="00E41AA9"/>
    <w:rsid w:val="00E55485"/>
    <w:rsid w:val="00E715E8"/>
    <w:rsid w:val="00E9195F"/>
    <w:rsid w:val="00E91F3A"/>
    <w:rsid w:val="00E96E8D"/>
    <w:rsid w:val="00EA303F"/>
    <w:rsid w:val="00EA4172"/>
    <w:rsid w:val="00EA5CE8"/>
    <w:rsid w:val="00EA7248"/>
    <w:rsid w:val="00EB03B8"/>
    <w:rsid w:val="00EB1D33"/>
    <w:rsid w:val="00EB68B0"/>
    <w:rsid w:val="00EB712E"/>
    <w:rsid w:val="00EC27F5"/>
    <w:rsid w:val="00EC2BC9"/>
    <w:rsid w:val="00EE1479"/>
    <w:rsid w:val="00EF1B2D"/>
    <w:rsid w:val="00F0032B"/>
    <w:rsid w:val="00F014B2"/>
    <w:rsid w:val="00F02116"/>
    <w:rsid w:val="00F15DE2"/>
    <w:rsid w:val="00F25183"/>
    <w:rsid w:val="00F32C52"/>
    <w:rsid w:val="00F4190F"/>
    <w:rsid w:val="00F56318"/>
    <w:rsid w:val="00F66ECA"/>
    <w:rsid w:val="00F6786D"/>
    <w:rsid w:val="00F70E8F"/>
    <w:rsid w:val="00F81D60"/>
    <w:rsid w:val="00F93EFD"/>
    <w:rsid w:val="00FB21D2"/>
    <w:rsid w:val="00FC2B9A"/>
    <w:rsid w:val="00FC2CA5"/>
    <w:rsid w:val="00FC7AE1"/>
    <w:rsid w:val="00FD3188"/>
    <w:rsid w:val="00FD764F"/>
    <w:rsid w:val="00FD7C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8FAB329-2C71-4162-970F-11A6D945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D219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4196B"/>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customStyle="1" w:styleId="IndTextS">
    <w:name w:val="Ind_Text[S]"/>
    <w:basedOn w:val="Normal"/>
    <w:next w:val="Normal"/>
    <w:rsid w:val="003B465C"/>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E715E8"/>
    <w:rPr>
      <w:sz w:val="16"/>
      <w:szCs w:val="16"/>
    </w:rPr>
  </w:style>
  <w:style w:type="paragraph" w:styleId="CommentText">
    <w:name w:val="annotation text"/>
    <w:basedOn w:val="Normal"/>
    <w:link w:val="CommentTextChar"/>
    <w:uiPriority w:val="99"/>
    <w:semiHidden/>
    <w:unhideWhenUsed/>
    <w:rsid w:val="00E715E8"/>
    <w:pPr>
      <w:spacing w:line="240" w:lineRule="auto"/>
    </w:pPr>
    <w:rPr>
      <w:sz w:val="20"/>
      <w:szCs w:val="20"/>
    </w:rPr>
  </w:style>
  <w:style w:type="character" w:customStyle="1" w:styleId="CommentTextChar">
    <w:name w:val="Comment Text Char"/>
    <w:basedOn w:val="DefaultParagraphFont"/>
    <w:link w:val="CommentText"/>
    <w:uiPriority w:val="99"/>
    <w:semiHidden/>
    <w:rsid w:val="00E715E8"/>
    <w:rPr>
      <w:sz w:val="20"/>
      <w:szCs w:val="20"/>
    </w:rPr>
  </w:style>
  <w:style w:type="paragraph" w:styleId="CommentSubject">
    <w:name w:val="annotation subject"/>
    <w:basedOn w:val="CommentText"/>
    <w:next w:val="CommentText"/>
    <w:link w:val="CommentSubjectChar"/>
    <w:uiPriority w:val="99"/>
    <w:semiHidden/>
    <w:unhideWhenUsed/>
    <w:rsid w:val="00E715E8"/>
    <w:rPr>
      <w:b/>
      <w:bCs/>
    </w:rPr>
  </w:style>
  <w:style w:type="character" w:customStyle="1" w:styleId="CommentSubjectChar">
    <w:name w:val="Comment Subject Char"/>
    <w:basedOn w:val="CommentTextChar"/>
    <w:link w:val="CommentSubject"/>
    <w:uiPriority w:val="99"/>
    <w:semiHidden/>
    <w:rsid w:val="00E715E8"/>
    <w:rPr>
      <w:b/>
      <w:bCs/>
      <w:sz w:val="20"/>
      <w:szCs w:val="20"/>
    </w:rPr>
  </w:style>
  <w:style w:type="character" w:styleId="FollowedHyperlink">
    <w:name w:val="FollowedHyperlink"/>
    <w:basedOn w:val="DefaultParagraphFont"/>
    <w:uiPriority w:val="99"/>
    <w:semiHidden/>
    <w:unhideWhenUsed/>
    <w:rsid w:val="0066494F"/>
    <w:rPr>
      <w:color w:val="800080" w:themeColor="followedHyperlink"/>
      <w:u w:val="single"/>
    </w:rPr>
  </w:style>
  <w:style w:type="paragraph" w:styleId="ListBullet">
    <w:name w:val="List Bullet"/>
    <w:basedOn w:val="Normal"/>
    <w:uiPriority w:val="99"/>
    <w:unhideWhenUsed/>
    <w:rsid w:val="00E55485"/>
    <w:pPr>
      <w:numPr>
        <w:numId w:val="5"/>
      </w:numPr>
      <w:contextualSpacing/>
    </w:pPr>
  </w:style>
  <w:style w:type="paragraph" w:styleId="ListParagraph">
    <w:name w:val="List Paragraph"/>
    <w:basedOn w:val="Normal"/>
    <w:uiPriority w:val="34"/>
    <w:qFormat/>
    <w:rsid w:val="00343508"/>
    <w:pPr>
      <w:spacing w:after="0" w:line="240" w:lineRule="auto"/>
      <w:ind w:left="720"/>
    </w:pPr>
    <w:rPr>
      <w:rFonts w:ascii="Calibri" w:eastAsia="Times New Roman" w:hAnsi="Calibri" w:cs="Calibri"/>
    </w:rPr>
  </w:style>
  <w:style w:type="paragraph" w:styleId="PlainText">
    <w:name w:val="Plain Text"/>
    <w:basedOn w:val="Normal"/>
    <w:link w:val="PlainTextChar"/>
    <w:uiPriority w:val="99"/>
    <w:semiHidden/>
    <w:unhideWhenUsed/>
    <w:rsid w:val="00343508"/>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43508"/>
    <w:rPr>
      <w:rFonts w:ascii="Calibri" w:hAnsi="Calibri" w:cs="Calibri"/>
    </w:rPr>
  </w:style>
  <w:style w:type="character" w:customStyle="1" w:styleId="Heading4Char">
    <w:name w:val="Heading 4 Char"/>
    <w:basedOn w:val="DefaultParagraphFont"/>
    <w:link w:val="Heading4"/>
    <w:uiPriority w:val="9"/>
    <w:semiHidden/>
    <w:rsid w:val="0034196B"/>
    <w:rPr>
      <w:rFonts w:asciiTheme="majorHAnsi" w:eastAsiaTheme="majorEastAsia" w:hAnsiTheme="majorHAnsi" w:cstheme="majorBidi"/>
      <w:i/>
      <w:iCs/>
      <w:color w:val="00264C" w:themeColor="accent1" w:themeShade="BF"/>
    </w:rPr>
  </w:style>
  <w:style w:type="character" w:customStyle="1" w:styleId="ampersand">
    <w:name w:val="ampersand"/>
    <w:basedOn w:val="DefaultParagraphFont"/>
    <w:rsid w:val="001F7815"/>
  </w:style>
  <w:style w:type="character" w:customStyle="1" w:styleId="Heading2Char">
    <w:name w:val="Heading 2 Char"/>
    <w:basedOn w:val="DefaultParagraphFont"/>
    <w:link w:val="Heading2"/>
    <w:uiPriority w:val="9"/>
    <w:rsid w:val="00D219A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502E3-F0CC-4462-B544-7E25C006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0</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2021-06-02T14:51:32Z</dcterms:created>
  <dcterms:modified xsi:type="dcterms:W3CDTF">2021-06-02T14:51:32Z</dcterms:modified>
</cp:coreProperties>
</file>