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September 16</w:t>
      </w:r>
      <w:r w:rsidR="002B2F98">
        <w:t xml:space="preserve">, </w:t>
      </w:r>
      <w:r w:rsidR="00EC5673">
        <w:t>2022</w:t>
      </w:r>
    </w:p>
    <w:p w:rsidR="00B62597" w:rsidP="00755096">
      <w:pPr>
        <w:pStyle w:val="MeetingDetails"/>
      </w:pPr>
      <w:r>
        <w:t>10</w:t>
      </w:r>
      <w:r w:rsidR="002B2F98">
        <w:t xml:space="preserve">:00 </w:t>
      </w:r>
      <w:r>
        <w:t>p.m. – 12:0</w:t>
      </w:r>
      <w:r w:rsidR="00784CF3">
        <w:t>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F2F">
        <w:t>on (10:00-10</w:t>
      </w:r>
      <w:r w:rsidR="00A151FD">
        <w:t>:10</w:t>
      </w:r>
      <w:r w:rsidRPr="00527104">
        <w:t>)</w:t>
      </w:r>
    </w:p>
    <w:bookmarkEnd w:id="0"/>
    <w:bookmarkEnd w:id="1"/>
    <w:p w:rsidR="00D86F2F" w:rsidP="00D86F2F">
      <w:pPr>
        <w:pStyle w:val="SecondaryHeading-Numbered"/>
        <w:rPr>
          <w:b w:val="0"/>
        </w:rPr>
      </w:pPr>
      <w:r>
        <w:rPr>
          <w:b w:val="0"/>
        </w:rPr>
        <w:t>Janell Fabiano</w:t>
      </w:r>
      <w:r w:rsidRPr="0027407C">
        <w:rPr>
          <w:b w:val="0"/>
        </w:rPr>
        <w:t xml:space="preserve">, PJM, will provide a welcome and announcements. </w:t>
      </w:r>
    </w:p>
    <w:p w:rsidR="00D86F2F" w:rsidP="00D86F2F">
      <w:pPr>
        <w:pStyle w:val="SecondaryHeading-Numbered"/>
        <w:numPr>
          <w:ilvl w:val="0"/>
          <w:numId w:val="14"/>
        </w:numPr>
        <w:rPr>
          <w:b w:val="0"/>
        </w:rPr>
      </w:pPr>
      <w:r>
        <w:rPr>
          <w:b w:val="0"/>
        </w:rPr>
        <w:t>Natalie Tacka</w:t>
      </w:r>
      <w:r>
        <w:rPr>
          <w:b w:val="0"/>
        </w:rPr>
        <w:t xml:space="preserve"> Furtaw</w:t>
      </w:r>
      <w:r w:rsidRPr="0027407C">
        <w:rPr>
          <w:b w:val="0"/>
        </w:rPr>
        <w:t>, PJM</w:t>
      </w:r>
      <w:r>
        <w:rPr>
          <w:b w:val="0"/>
        </w:rPr>
        <w:t>,</w:t>
      </w:r>
      <w:r w:rsidRPr="0027407C">
        <w:rPr>
          <w:b w:val="0"/>
        </w:rPr>
        <w:t xml:space="preserve"> will review the Antitrust, Code of Conduct, and Public Meetings/ Media Participation Guidelines. </w:t>
      </w:r>
      <w:r>
        <w:rPr>
          <w:b w:val="0"/>
        </w:rPr>
        <w:t xml:space="preserve">Stakeholders </w:t>
      </w:r>
      <w:r>
        <w:rPr>
          <w:b w:val="0"/>
        </w:rPr>
        <w:t>will be asked</w:t>
      </w:r>
      <w:r>
        <w:rPr>
          <w:b w:val="0"/>
        </w:rPr>
        <w:t xml:space="preserve"> to approve the draft minutes from the </w:t>
      </w:r>
      <w:r>
        <w:rPr>
          <w:b w:val="0"/>
        </w:rPr>
        <w:t>August 25</w:t>
      </w:r>
      <w:r>
        <w:rPr>
          <w:b w:val="0"/>
        </w:rPr>
        <w:t>, 2022 meeting.</w:t>
      </w:r>
    </w:p>
    <w:p w:rsidR="00D86F2F" w:rsidP="00D86F2F">
      <w:pPr>
        <w:pStyle w:val="SecondaryHeading-Numbered"/>
        <w:numPr>
          <w:ilvl w:val="0"/>
          <w:numId w:val="14"/>
        </w:numPr>
        <w:rPr>
          <w:b w:val="0"/>
        </w:rPr>
      </w:pPr>
      <w:r>
        <w:rPr>
          <w:b w:val="0"/>
        </w:rPr>
        <w:t xml:space="preserve">Janell Fabiano will review the Work Plan. </w:t>
      </w:r>
    </w:p>
    <w:p w:rsidR="002D31CD" w:rsidRPr="002D31CD" w:rsidP="002D31CD">
      <w:pPr>
        <w:pStyle w:val="PrimaryHeading"/>
        <w:rPr>
          <w:caps/>
        </w:rPr>
      </w:pPr>
      <w:r>
        <w:t>C</w:t>
      </w:r>
      <w:r w:rsidR="00102850">
        <w:t>BIR Process</w:t>
      </w:r>
      <w:r w:rsidR="00D86F2F">
        <w:t xml:space="preserve"> (10</w:t>
      </w:r>
      <w:r w:rsidR="007D67A4">
        <w:t>:1</w:t>
      </w:r>
      <w:r w:rsidR="00D86F2F">
        <w:t>0-11:4</w:t>
      </w:r>
      <w:r w:rsidR="00102850">
        <w:t>5</w:t>
      </w:r>
      <w:r w:rsidRPr="00527104" w:rsidR="009F162E">
        <w:t>)</w:t>
      </w:r>
    </w:p>
    <w:p w:rsidR="009F162E" w:rsidP="00A151FD">
      <w:pPr>
        <w:pStyle w:val="SecondaryHeading-Numbered"/>
        <w:rPr>
          <w:b w:val="0"/>
        </w:rPr>
      </w:pPr>
      <w:r>
        <w:rPr>
          <w:b w:val="0"/>
        </w:rPr>
        <w:t xml:space="preserve">Janell Fabiano and Daniel Bennett, PJM, will present the results of the consolidated MIC/OC vote and a summary of the work of this Special Session. </w:t>
      </w:r>
      <w:r w:rsidR="00DC0945">
        <w:rPr>
          <w:b w:val="0"/>
        </w:rPr>
        <w:t xml:space="preserve"> </w:t>
      </w:r>
    </w:p>
    <w:p w:rsidR="001C161D" w:rsidP="00B73F58">
      <w:pPr>
        <w:pStyle w:val="ListSubhead1"/>
        <w:spacing w:after="60"/>
        <w:rPr>
          <w:b w:val="0"/>
        </w:rPr>
      </w:pPr>
      <w:r>
        <w:rPr>
          <w:b w:val="0"/>
        </w:rPr>
        <w:t xml:space="preserve">Thomas Hauske, </w:t>
      </w:r>
      <w:r w:rsidRPr="00304E1F" w:rsidR="00784CF3">
        <w:rPr>
          <w:b w:val="0"/>
        </w:rPr>
        <w:t>Daniel Bennett</w:t>
      </w:r>
      <w:r>
        <w:rPr>
          <w:b w:val="0"/>
        </w:rPr>
        <w:t>, and David Kimmel</w:t>
      </w:r>
      <w:r w:rsidRPr="00304E1F" w:rsidR="00784CF3">
        <w:rPr>
          <w:b w:val="0"/>
        </w:rPr>
        <w:t xml:space="preserve">, PJM, </w:t>
      </w:r>
      <w:r>
        <w:rPr>
          <w:b w:val="0"/>
        </w:rPr>
        <w:t xml:space="preserve">will </w:t>
      </w:r>
      <w:r w:rsidR="004D4007">
        <w:rPr>
          <w:b w:val="0"/>
        </w:rPr>
        <w:t xml:space="preserve">provide a page turn of </w:t>
      </w:r>
      <w:r w:rsidR="008F5D05">
        <w:rPr>
          <w:b w:val="0"/>
        </w:rPr>
        <w:t>Open Access Transmission Tariff</w:t>
      </w:r>
      <w:r>
        <w:rPr>
          <w:b w:val="0"/>
        </w:rPr>
        <w:t xml:space="preserve"> and </w:t>
      </w:r>
      <w:bookmarkStart w:id="2" w:name="_GoBack"/>
      <w:bookmarkEnd w:id="2"/>
      <w:r>
        <w:rPr>
          <w:b w:val="0"/>
        </w:rPr>
        <w:t xml:space="preserve">Manual </w:t>
      </w:r>
      <w:r w:rsidR="004D4007">
        <w:rPr>
          <w:b w:val="0"/>
        </w:rPr>
        <w:t>revisions</w:t>
      </w:r>
      <w:r>
        <w:rPr>
          <w:b w:val="0"/>
        </w:rPr>
        <w:t xml:space="preserve"> for Package H (PJM / Brookfield / DCOPC)</w:t>
      </w:r>
      <w:r w:rsidR="004D4007">
        <w:rPr>
          <w:b w:val="0"/>
        </w:rPr>
        <w:t>:</w:t>
      </w:r>
      <w:r>
        <w:rPr>
          <w:b w:val="0"/>
        </w:rPr>
        <w:t xml:space="preserve"> </w:t>
      </w:r>
    </w:p>
    <w:p w:rsidR="00304E1F" w:rsidP="00B73F58">
      <w:pPr>
        <w:pStyle w:val="ListSubhead1"/>
        <w:numPr>
          <w:ilvl w:val="1"/>
          <w:numId w:val="11"/>
        </w:numPr>
        <w:spacing w:after="60"/>
        <w:rPr>
          <w:b w:val="0"/>
        </w:rPr>
      </w:pPr>
      <w:r>
        <w:rPr>
          <w:b w:val="0"/>
        </w:rPr>
        <w:t xml:space="preserve">OATT Schedule 6A </w:t>
      </w:r>
      <w:r w:rsidR="00E77058">
        <w:rPr>
          <w:b w:val="0"/>
        </w:rPr>
        <w:t xml:space="preserve">Redline </w:t>
      </w:r>
    </w:p>
    <w:p w:rsidR="00B73F58" w:rsidP="00B73F58">
      <w:pPr>
        <w:pStyle w:val="ListSubhead1"/>
        <w:numPr>
          <w:ilvl w:val="1"/>
          <w:numId w:val="11"/>
        </w:numPr>
        <w:spacing w:after="60"/>
        <w:rPr>
          <w:b w:val="0"/>
        </w:rPr>
      </w:pPr>
      <w:r>
        <w:rPr>
          <w:b w:val="0"/>
        </w:rPr>
        <w:t xml:space="preserve">Manual 36 </w:t>
      </w:r>
      <w:r w:rsidR="00E77058">
        <w:rPr>
          <w:b w:val="0"/>
        </w:rPr>
        <w:t>Redline</w:t>
      </w:r>
    </w:p>
    <w:p w:rsidR="00B73F58" w:rsidP="00B73F58">
      <w:pPr>
        <w:pStyle w:val="ListSubhead1"/>
        <w:numPr>
          <w:ilvl w:val="1"/>
          <w:numId w:val="11"/>
        </w:numPr>
        <w:spacing w:after="60"/>
        <w:rPr>
          <w:b w:val="0"/>
        </w:rPr>
      </w:pPr>
      <w:r>
        <w:rPr>
          <w:b w:val="0"/>
        </w:rPr>
        <w:t xml:space="preserve">Manual 12 </w:t>
      </w:r>
      <w:r w:rsidR="00E77058">
        <w:rPr>
          <w:b w:val="0"/>
        </w:rPr>
        <w:t>Redline</w:t>
      </w:r>
    </w:p>
    <w:p w:rsidR="00B73F58" w:rsidP="00B73F58">
      <w:pPr>
        <w:pStyle w:val="ListSubhead1"/>
        <w:numPr>
          <w:ilvl w:val="1"/>
          <w:numId w:val="11"/>
        </w:numPr>
        <w:spacing w:after="60"/>
        <w:rPr>
          <w:b w:val="0"/>
        </w:rPr>
      </w:pPr>
      <w:r>
        <w:rPr>
          <w:b w:val="0"/>
        </w:rPr>
        <w:t>M</w:t>
      </w:r>
      <w:r w:rsidR="004D4007">
        <w:rPr>
          <w:b w:val="0"/>
        </w:rPr>
        <w:t>anual 14</w:t>
      </w:r>
      <w:r>
        <w:rPr>
          <w:b w:val="0"/>
        </w:rPr>
        <w:t>D</w:t>
      </w:r>
      <w:r w:rsidRPr="004D4007" w:rsidR="004D4007">
        <w:rPr>
          <w:b w:val="0"/>
        </w:rPr>
        <w:t xml:space="preserve"> </w:t>
      </w:r>
      <w:r w:rsidR="00E77058">
        <w:rPr>
          <w:b w:val="0"/>
        </w:rPr>
        <w:t>Redline</w:t>
      </w:r>
    </w:p>
    <w:p w:rsidR="00B73F58" w:rsidRPr="00304E1F" w:rsidP="00304E1F">
      <w:pPr>
        <w:pStyle w:val="ListSubhead1"/>
        <w:numPr>
          <w:ilvl w:val="1"/>
          <w:numId w:val="11"/>
        </w:numPr>
        <w:rPr>
          <w:b w:val="0"/>
        </w:rPr>
      </w:pPr>
      <w:r>
        <w:rPr>
          <w:b w:val="0"/>
        </w:rPr>
        <w:t>Manual 27</w:t>
      </w:r>
      <w:r w:rsidRPr="004D4007" w:rsidR="004D4007">
        <w:rPr>
          <w:b w:val="0"/>
        </w:rPr>
        <w:t xml:space="preserve"> </w:t>
      </w:r>
      <w:r w:rsidR="00E77058">
        <w:rPr>
          <w:b w:val="0"/>
        </w:rPr>
        <w:t>Redline</w:t>
      </w:r>
      <w:r w:rsidR="004D4007">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D86F2F">
              <w:rPr>
                <w:b/>
              </w:rPr>
              <w:t xml:space="preserve"> Items &amp; Action Items  (11:4</w:t>
            </w:r>
            <w:r w:rsidR="00D15FEB">
              <w:rPr>
                <w:b/>
              </w:rPr>
              <w:t>5</w:t>
            </w:r>
            <w:r w:rsidR="00D86F2F">
              <w:rPr>
                <w:b/>
              </w:rPr>
              <w:t>-12</w:t>
            </w:r>
            <w:r>
              <w:rPr>
                <w:b/>
              </w:rPr>
              <w:t>:00)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DC0945" w:rsidRPr="00156546" w:rsidP="00DC0945">
            <w:pPr>
              <w:pStyle w:val="AttendeesList"/>
              <w:rPr>
                <w:b w:val="0"/>
                <w:bCs w:val="0"/>
                <w:sz w:val="24"/>
                <w:szCs w:val="22"/>
              </w:rPr>
            </w:pPr>
            <w:r>
              <w:rPr>
                <w:b w:val="0"/>
                <w:bCs w:val="0"/>
                <w:sz w:val="24"/>
                <w:szCs w:val="22"/>
              </w:rPr>
              <w:t>First Read at September MRC</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bl>
    <w:p w:rsidR="00623A9D" w:rsidP="00337321">
      <w:pPr>
        <w:pStyle w:val="Author"/>
      </w:pPr>
      <w:r>
        <w:t>This is the last scheduled meeting of this Special Session</w:t>
      </w:r>
    </w:p>
    <w:p w:rsidR="00057429" w:rsidP="00337321">
      <w:pPr>
        <w:pStyle w:val="Author"/>
      </w:pPr>
    </w:p>
    <w:p w:rsidR="00B62597" w:rsidP="00337321">
      <w:pPr>
        <w:pStyle w:val="Author"/>
      </w:pPr>
      <w:r>
        <w:t xml:space="preserve">Author: </w:t>
      </w:r>
      <w:r w:rsidR="007B5E89">
        <w:t>Natalie Tacka</w:t>
      </w:r>
      <w:r w:rsidR="008A2575">
        <w:t xml:space="preserve"> Furtaw</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705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371309">
      <w:t xml:space="preserve">of </w:t>
    </w:r>
    <w:r w:rsidR="00D86F2F">
      <w:t>September 14</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BC802C46"/>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57429"/>
    <w:rsid w:val="0006798D"/>
    <w:rsid w:val="00092135"/>
    <w:rsid w:val="000B2FA9"/>
    <w:rsid w:val="000C1822"/>
    <w:rsid w:val="000C66B1"/>
    <w:rsid w:val="000F0787"/>
    <w:rsid w:val="00102850"/>
    <w:rsid w:val="00111F6B"/>
    <w:rsid w:val="001146F3"/>
    <w:rsid w:val="00117AF9"/>
    <w:rsid w:val="00121F58"/>
    <w:rsid w:val="00142535"/>
    <w:rsid w:val="00147892"/>
    <w:rsid w:val="00156546"/>
    <w:rsid w:val="001678E8"/>
    <w:rsid w:val="00182DC3"/>
    <w:rsid w:val="001A4950"/>
    <w:rsid w:val="001B2242"/>
    <w:rsid w:val="001C0CC0"/>
    <w:rsid w:val="001C14DB"/>
    <w:rsid w:val="001C161D"/>
    <w:rsid w:val="001D3B68"/>
    <w:rsid w:val="001E7030"/>
    <w:rsid w:val="001E715E"/>
    <w:rsid w:val="002037F3"/>
    <w:rsid w:val="00204F49"/>
    <w:rsid w:val="002113BD"/>
    <w:rsid w:val="00234ED8"/>
    <w:rsid w:val="0025139E"/>
    <w:rsid w:val="00257426"/>
    <w:rsid w:val="0027407C"/>
    <w:rsid w:val="00277A9C"/>
    <w:rsid w:val="002B2F98"/>
    <w:rsid w:val="002C6057"/>
    <w:rsid w:val="002D31CD"/>
    <w:rsid w:val="00301A52"/>
    <w:rsid w:val="00304E1F"/>
    <w:rsid w:val="00305238"/>
    <w:rsid w:val="003251CE"/>
    <w:rsid w:val="00337321"/>
    <w:rsid w:val="0035238A"/>
    <w:rsid w:val="003670A4"/>
    <w:rsid w:val="00371309"/>
    <w:rsid w:val="0039326B"/>
    <w:rsid w:val="00394850"/>
    <w:rsid w:val="003A0CB3"/>
    <w:rsid w:val="003B0D87"/>
    <w:rsid w:val="003B55E1"/>
    <w:rsid w:val="003C17E2"/>
    <w:rsid w:val="003C3320"/>
    <w:rsid w:val="003C72E5"/>
    <w:rsid w:val="003D7521"/>
    <w:rsid w:val="003D7E5C"/>
    <w:rsid w:val="003E4295"/>
    <w:rsid w:val="003E7A73"/>
    <w:rsid w:val="004008FF"/>
    <w:rsid w:val="00423CD0"/>
    <w:rsid w:val="0046043F"/>
    <w:rsid w:val="00461C5A"/>
    <w:rsid w:val="00480029"/>
    <w:rsid w:val="00491490"/>
    <w:rsid w:val="00494494"/>
    <w:rsid w:val="004947C0"/>
    <w:rsid w:val="004969FA"/>
    <w:rsid w:val="004B1A4F"/>
    <w:rsid w:val="004D4007"/>
    <w:rsid w:val="004D53E6"/>
    <w:rsid w:val="004E6BB3"/>
    <w:rsid w:val="004F639A"/>
    <w:rsid w:val="00502E63"/>
    <w:rsid w:val="00516967"/>
    <w:rsid w:val="00527104"/>
    <w:rsid w:val="005459B6"/>
    <w:rsid w:val="00564DEE"/>
    <w:rsid w:val="0057441E"/>
    <w:rsid w:val="005950FF"/>
    <w:rsid w:val="005A335A"/>
    <w:rsid w:val="005A4027"/>
    <w:rsid w:val="005A5D0D"/>
    <w:rsid w:val="005A76A9"/>
    <w:rsid w:val="005B3C38"/>
    <w:rsid w:val="005D6D05"/>
    <w:rsid w:val="005E2BCD"/>
    <w:rsid w:val="00601358"/>
    <w:rsid w:val="006024A0"/>
    <w:rsid w:val="00602967"/>
    <w:rsid w:val="00606F11"/>
    <w:rsid w:val="00623A9D"/>
    <w:rsid w:val="00625EBA"/>
    <w:rsid w:val="00633C0B"/>
    <w:rsid w:val="00651396"/>
    <w:rsid w:val="00654CCE"/>
    <w:rsid w:val="00657B20"/>
    <w:rsid w:val="0066423C"/>
    <w:rsid w:val="0067288E"/>
    <w:rsid w:val="00680397"/>
    <w:rsid w:val="006B1F3F"/>
    <w:rsid w:val="006C738F"/>
    <w:rsid w:val="006D30E7"/>
    <w:rsid w:val="006F100B"/>
    <w:rsid w:val="006F17EA"/>
    <w:rsid w:val="006F7A52"/>
    <w:rsid w:val="00711249"/>
    <w:rsid w:val="00712CAA"/>
    <w:rsid w:val="00716A8B"/>
    <w:rsid w:val="00720551"/>
    <w:rsid w:val="00730F76"/>
    <w:rsid w:val="00732153"/>
    <w:rsid w:val="00743DC8"/>
    <w:rsid w:val="00744A45"/>
    <w:rsid w:val="00750D3F"/>
    <w:rsid w:val="00754C6D"/>
    <w:rsid w:val="00755096"/>
    <w:rsid w:val="0075551E"/>
    <w:rsid w:val="00763BAF"/>
    <w:rsid w:val="007703B4"/>
    <w:rsid w:val="007729D9"/>
    <w:rsid w:val="00784CF3"/>
    <w:rsid w:val="00794673"/>
    <w:rsid w:val="007A34A3"/>
    <w:rsid w:val="007B5E89"/>
    <w:rsid w:val="007C2954"/>
    <w:rsid w:val="007C7365"/>
    <w:rsid w:val="007D435A"/>
    <w:rsid w:val="007D4F70"/>
    <w:rsid w:val="007D67A4"/>
    <w:rsid w:val="007E42F5"/>
    <w:rsid w:val="007E7CAB"/>
    <w:rsid w:val="0083236C"/>
    <w:rsid w:val="00837B12"/>
    <w:rsid w:val="00841282"/>
    <w:rsid w:val="008552A3"/>
    <w:rsid w:val="00872E27"/>
    <w:rsid w:val="00882652"/>
    <w:rsid w:val="008827AA"/>
    <w:rsid w:val="008A2575"/>
    <w:rsid w:val="008B5B6F"/>
    <w:rsid w:val="008E01FA"/>
    <w:rsid w:val="008E162D"/>
    <w:rsid w:val="008F5D05"/>
    <w:rsid w:val="00917386"/>
    <w:rsid w:val="00991528"/>
    <w:rsid w:val="00997A5B"/>
    <w:rsid w:val="009A5430"/>
    <w:rsid w:val="009B303A"/>
    <w:rsid w:val="009C15C4"/>
    <w:rsid w:val="009C6517"/>
    <w:rsid w:val="009E2024"/>
    <w:rsid w:val="009F162E"/>
    <w:rsid w:val="009F53F9"/>
    <w:rsid w:val="00A05391"/>
    <w:rsid w:val="00A11B81"/>
    <w:rsid w:val="00A13234"/>
    <w:rsid w:val="00A151FD"/>
    <w:rsid w:val="00A17EC7"/>
    <w:rsid w:val="00A317A9"/>
    <w:rsid w:val="00A41149"/>
    <w:rsid w:val="00A8701F"/>
    <w:rsid w:val="00AB1388"/>
    <w:rsid w:val="00AB4FA0"/>
    <w:rsid w:val="00AC2247"/>
    <w:rsid w:val="00B00704"/>
    <w:rsid w:val="00B05C1B"/>
    <w:rsid w:val="00B16D95"/>
    <w:rsid w:val="00B20316"/>
    <w:rsid w:val="00B34E3C"/>
    <w:rsid w:val="00B46BA7"/>
    <w:rsid w:val="00B62597"/>
    <w:rsid w:val="00B73F58"/>
    <w:rsid w:val="00B92654"/>
    <w:rsid w:val="00BA6146"/>
    <w:rsid w:val="00BB4A03"/>
    <w:rsid w:val="00BB531B"/>
    <w:rsid w:val="00BB6921"/>
    <w:rsid w:val="00BD222B"/>
    <w:rsid w:val="00BF331B"/>
    <w:rsid w:val="00C1056B"/>
    <w:rsid w:val="00C10A93"/>
    <w:rsid w:val="00C17DF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1D2"/>
    <w:rsid w:val="00D16810"/>
    <w:rsid w:val="00D1778D"/>
    <w:rsid w:val="00D2350A"/>
    <w:rsid w:val="00D251ED"/>
    <w:rsid w:val="00D36FC2"/>
    <w:rsid w:val="00D827E1"/>
    <w:rsid w:val="00D831E4"/>
    <w:rsid w:val="00D86F2F"/>
    <w:rsid w:val="00D95949"/>
    <w:rsid w:val="00DA23DE"/>
    <w:rsid w:val="00DB29E9"/>
    <w:rsid w:val="00DC0945"/>
    <w:rsid w:val="00DC26E0"/>
    <w:rsid w:val="00DE34CF"/>
    <w:rsid w:val="00DF1112"/>
    <w:rsid w:val="00E04913"/>
    <w:rsid w:val="00E1605D"/>
    <w:rsid w:val="00E20700"/>
    <w:rsid w:val="00E24B18"/>
    <w:rsid w:val="00E32B6B"/>
    <w:rsid w:val="00E41D72"/>
    <w:rsid w:val="00E5387A"/>
    <w:rsid w:val="00E55E84"/>
    <w:rsid w:val="00E6410D"/>
    <w:rsid w:val="00E72365"/>
    <w:rsid w:val="00E77058"/>
    <w:rsid w:val="00EA5031"/>
    <w:rsid w:val="00EB68B0"/>
    <w:rsid w:val="00EC5673"/>
    <w:rsid w:val="00EE7661"/>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AEFA74"/>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