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January 11, 2024</w:t>
      </w:r>
    </w:p>
    <w:p w:rsidR="00044991" w:rsidP="00044991">
      <w:pPr>
        <w:pStyle w:val="MeetingDetails"/>
      </w:pPr>
      <w:r>
        <w:t xml:space="preserve">9:00 a.m. – </w:t>
      </w:r>
      <w:r w:rsidR="005C46B7">
        <w:t>1</w:t>
      </w:r>
      <w:r>
        <w:t>2:00 p</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764F4A">
        <w:t>:1</w:t>
      </w:r>
      <w:r w:rsidR="0002067A">
        <w:t>0</w:t>
      </w:r>
      <w:r w:rsidRPr="00527104">
        <w:t>)</w:t>
      </w:r>
    </w:p>
    <w:bookmarkEnd w:id="0"/>
    <w:bookmarkEnd w:id="1"/>
    <w:p w:rsidR="00B62597" w:rsidP="00044991">
      <w:pPr>
        <w:pStyle w:val="SecondaryHeading-Numbered"/>
        <w:rPr>
          <w:b w:val="0"/>
        </w:rPr>
      </w:pPr>
      <w:r>
        <w:rPr>
          <w:b w:val="0"/>
        </w:rPr>
        <w:t>Vy Le</w:t>
      </w:r>
      <w:r w:rsidRPr="007A0640">
        <w:rPr>
          <w:b w:val="0"/>
        </w:rPr>
        <w:t>, PJM, will provide announcements; review the Antitrust, Code of Conduct, Public Meetings/Media Participation, and the WebEx Participant Identification Requirement.</w:t>
      </w:r>
    </w:p>
    <w:p w:rsidR="00044991" w:rsidRPr="00764F4A" w:rsidP="00764F4A">
      <w:pPr>
        <w:pStyle w:val="SecondaryHeading-Numbered"/>
        <w:numPr>
          <w:ilvl w:val="1"/>
          <w:numId w:val="11"/>
        </w:numPr>
        <w:spacing w:after="120"/>
        <w:rPr>
          <w:b w:val="0"/>
        </w:rPr>
      </w:pPr>
      <w:r w:rsidRPr="007A0640">
        <w:rPr>
          <w:b w:val="0"/>
        </w:rPr>
        <w:t xml:space="preserve">Review and approve draft minutes </w:t>
      </w:r>
      <w:r>
        <w:rPr>
          <w:b w:val="0"/>
        </w:rPr>
        <w:t xml:space="preserve">from the </w:t>
      </w:r>
      <w:r w:rsidR="00764F4A">
        <w:rPr>
          <w:b w:val="0"/>
        </w:rPr>
        <w:t>December 7</w:t>
      </w:r>
      <w:r>
        <w:rPr>
          <w:b w:val="0"/>
        </w:rPr>
        <w:t>, 2023 OC meeting</w:t>
      </w:r>
      <w:r w:rsidRPr="007A0640">
        <w:rPr>
          <w:b w:val="0"/>
        </w:rPr>
        <w:t>.</w:t>
      </w:r>
    </w:p>
    <w:p w:rsidR="00764F4A" w:rsidRPr="00764F4A" w:rsidP="00764F4A">
      <w:pPr>
        <w:pStyle w:val="SecondaryHeading-Numbered"/>
        <w:numPr>
          <w:ilvl w:val="1"/>
          <w:numId w:val="11"/>
        </w:numPr>
        <w:spacing w:after="120"/>
        <w:rPr>
          <w:b w:val="0"/>
        </w:rPr>
      </w:pPr>
      <w:r>
        <w:rPr>
          <w:b w:val="0"/>
        </w:rPr>
        <w:t>Review of the 2024 OC work plan.</w:t>
      </w:r>
    </w:p>
    <w:p w:rsidR="00764F4A" w:rsidRPr="007F496E" w:rsidP="00764F4A">
      <w:pPr>
        <w:pStyle w:val="PrimaryHeading"/>
      </w:pPr>
      <w:r>
        <w:t xml:space="preserve">First Read </w:t>
      </w:r>
      <w:r w:rsidRPr="004200EB">
        <w:t>(</w:t>
      </w:r>
      <w:r>
        <w:t>9:</w:t>
      </w:r>
      <w:r w:rsidR="00365213">
        <w:t>10 – 9</w:t>
      </w:r>
      <w:r>
        <w:t>:</w:t>
      </w:r>
      <w:r w:rsidR="005C46B7">
        <w:t>5</w:t>
      </w:r>
      <w:r w:rsidR="00365213">
        <w:t>5</w:t>
      </w:r>
      <w:r w:rsidRPr="004200EB">
        <w:t xml:space="preserve">) </w:t>
      </w:r>
    </w:p>
    <w:p w:rsidR="00764F4A" w:rsidRPr="00DF49AA" w:rsidP="00764F4A">
      <w:pPr>
        <w:pStyle w:val="ListSubhead1"/>
        <w:spacing w:after="0"/>
        <w:rPr>
          <w:b w:val="0"/>
          <w:u w:val="single"/>
        </w:rPr>
      </w:pPr>
      <w:r>
        <w:rPr>
          <w:b w:val="0"/>
          <w:u w:val="single"/>
        </w:rPr>
        <w:t>Manual 38</w:t>
      </w:r>
      <w:r w:rsidRPr="009B5C8A">
        <w:rPr>
          <w:b w:val="0"/>
          <w:u w:val="single"/>
        </w:rPr>
        <w:t xml:space="preserve">: Operations </w:t>
      </w:r>
      <w:r>
        <w:rPr>
          <w:b w:val="0"/>
          <w:u w:val="single"/>
        </w:rPr>
        <w:t>Planning</w:t>
      </w:r>
      <w:r w:rsidRPr="009B5C8A">
        <w:rPr>
          <w:b w:val="0"/>
          <w:u w:val="single"/>
        </w:rPr>
        <w:t xml:space="preserve"> (</w:t>
      </w:r>
      <w:r>
        <w:rPr>
          <w:b w:val="0"/>
          <w:u w:val="single"/>
        </w:rPr>
        <w:t>9</w:t>
      </w:r>
      <w:r w:rsidRPr="00DF49AA">
        <w:rPr>
          <w:b w:val="0"/>
          <w:u w:val="single"/>
        </w:rPr>
        <w:t>:</w:t>
      </w:r>
      <w:r w:rsidR="00365213">
        <w:rPr>
          <w:b w:val="0"/>
          <w:u w:val="single"/>
        </w:rPr>
        <w:t>10</w:t>
      </w:r>
      <w:r>
        <w:rPr>
          <w:b w:val="0"/>
          <w:u w:val="single"/>
        </w:rPr>
        <w:t xml:space="preserve"> – 9</w:t>
      </w:r>
      <w:r w:rsidRPr="00DF49AA">
        <w:rPr>
          <w:b w:val="0"/>
          <w:u w:val="single"/>
        </w:rPr>
        <w:t>:</w:t>
      </w:r>
      <w:r w:rsidR="00365213">
        <w:rPr>
          <w:b w:val="0"/>
          <w:u w:val="single"/>
        </w:rPr>
        <w:t>20</w:t>
      </w:r>
      <w:r w:rsidRPr="00DF49AA">
        <w:rPr>
          <w:b w:val="0"/>
          <w:u w:val="single"/>
        </w:rPr>
        <w:t xml:space="preserve">) </w:t>
      </w:r>
    </w:p>
    <w:p w:rsidR="00764F4A" w:rsidRPr="00DF49AA" w:rsidP="00764F4A">
      <w:pPr>
        <w:pStyle w:val="ListSubhead1"/>
        <w:numPr>
          <w:ilvl w:val="0"/>
          <w:numId w:val="0"/>
        </w:numPr>
        <w:spacing w:after="0"/>
        <w:ind w:left="360"/>
        <w:rPr>
          <w:b w:val="0"/>
        </w:rPr>
      </w:pPr>
      <w:r>
        <w:rPr>
          <w:b w:val="0"/>
        </w:rPr>
        <w:t>Liem Hoang, PJM, will review Manual 38</w:t>
      </w:r>
      <w:r w:rsidRPr="00DF49AA">
        <w:rPr>
          <w:b w:val="0"/>
        </w:rPr>
        <w:t xml:space="preserve"> changes as a part of the periodic review.</w:t>
      </w:r>
    </w:p>
    <w:p w:rsidR="00764F4A" w:rsidP="00764F4A">
      <w:pPr>
        <w:pStyle w:val="ListSubhead1"/>
        <w:numPr>
          <w:ilvl w:val="0"/>
          <w:numId w:val="0"/>
        </w:numPr>
        <w:spacing w:after="0"/>
        <w:ind w:left="360"/>
        <w:rPr>
          <w:b w:val="0"/>
        </w:rPr>
      </w:pPr>
      <w:r w:rsidRPr="00BE1F72">
        <w:rPr>
          <w:b w:val="0"/>
        </w:rPr>
        <w:t>The Operating Committee will be asked to endorse these changes at its next meeting.</w:t>
      </w:r>
    </w:p>
    <w:p w:rsidR="00764F4A" w:rsidRPr="00466026" w:rsidP="00764F4A">
      <w:pPr>
        <w:pStyle w:val="ListSubhead1"/>
        <w:numPr>
          <w:ilvl w:val="0"/>
          <w:numId w:val="0"/>
        </w:numPr>
        <w:spacing w:after="0"/>
        <w:ind w:left="360"/>
        <w:rPr>
          <w:b w:val="0"/>
        </w:rPr>
      </w:pPr>
    </w:p>
    <w:p w:rsidR="00764F4A" w:rsidRPr="00653786" w:rsidP="00764F4A">
      <w:pPr>
        <w:pStyle w:val="ListSubhead1"/>
        <w:spacing w:after="0"/>
        <w:rPr>
          <w:b w:val="0"/>
          <w:u w:val="single"/>
        </w:rPr>
      </w:pPr>
      <w:r w:rsidRPr="00764F4A">
        <w:rPr>
          <w:b w:val="0"/>
          <w:u w:val="single"/>
        </w:rPr>
        <w:t>Ma</w:t>
      </w:r>
      <w:r>
        <w:rPr>
          <w:b w:val="0"/>
          <w:u w:val="single"/>
        </w:rPr>
        <w:t xml:space="preserve">nual 40: </w:t>
      </w:r>
      <w:r w:rsidRPr="00764F4A">
        <w:rPr>
          <w:b w:val="0"/>
          <w:u w:val="single"/>
        </w:rPr>
        <w:t>Training and Certification Requirements (9:</w:t>
      </w:r>
      <w:r w:rsidR="00365213">
        <w:rPr>
          <w:b w:val="0"/>
          <w:u w:val="single"/>
        </w:rPr>
        <w:t>20</w:t>
      </w:r>
      <w:r w:rsidRPr="00764F4A">
        <w:rPr>
          <w:b w:val="0"/>
          <w:u w:val="single"/>
        </w:rPr>
        <w:t xml:space="preserve"> – 9:</w:t>
      </w:r>
      <w:r w:rsidR="00365213">
        <w:rPr>
          <w:b w:val="0"/>
          <w:u w:val="single"/>
        </w:rPr>
        <w:t>30</w:t>
      </w:r>
      <w:r w:rsidRPr="00764F4A">
        <w:rPr>
          <w:b w:val="0"/>
          <w:u w:val="single"/>
        </w:rPr>
        <w:t xml:space="preserve">) </w:t>
      </w:r>
      <w:r w:rsidRPr="00764F4A">
        <w:rPr>
          <w:b w:val="0"/>
        </w:rPr>
        <w:br/>
      </w:r>
      <w:r w:rsidR="00912D4C">
        <w:rPr>
          <w:b w:val="0"/>
        </w:rPr>
        <w:t>Ben Miller, PJM,</w:t>
      </w:r>
      <w:r w:rsidRPr="00764F4A">
        <w:rPr>
          <w:b w:val="0"/>
        </w:rPr>
        <w:t xml:space="preserve"> PJM, will review Manual 40 changes as a part of the periodic review.</w:t>
      </w:r>
      <w:r w:rsidRPr="00764F4A">
        <w:rPr>
          <w:b w:val="0"/>
        </w:rPr>
        <w:br/>
        <w:t>The Operating Committee will be asked to endorse these changes at its next meeting.</w:t>
      </w:r>
      <w:r w:rsidR="00653786">
        <w:rPr>
          <w:b w:val="0"/>
        </w:rPr>
        <w:br/>
      </w:r>
    </w:p>
    <w:p w:rsidR="00653786" w:rsidRPr="00365213" w:rsidP="00764F4A">
      <w:pPr>
        <w:pStyle w:val="ListSubhead1"/>
        <w:spacing w:after="0"/>
        <w:rPr>
          <w:b w:val="0"/>
          <w:u w:val="single"/>
        </w:rPr>
      </w:pPr>
      <w:r>
        <w:rPr>
          <w:b w:val="0"/>
          <w:u w:val="single"/>
        </w:rPr>
        <w:t>Manual 3A</w:t>
      </w:r>
      <w:r w:rsidR="005C46B7">
        <w:rPr>
          <w:b w:val="0"/>
          <w:u w:val="single"/>
        </w:rPr>
        <w:t xml:space="preserve">: </w:t>
      </w:r>
      <w:r w:rsidRPr="005C46B7" w:rsidR="005C46B7">
        <w:rPr>
          <w:b w:val="0"/>
          <w:u w:val="single"/>
        </w:rPr>
        <w:t>Energy Management System (EMS) Model Updates and Quality Assurance (QA)</w:t>
      </w:r>
      <w:r w:rsidR="005C46B7">
        <w:rPr>
          <w:b w:val="0"/>
          <w:u w:val="single"/>
        </w:rPr>
        <w:t xml:space="preserve"> </w:t>
      </w:r>
      <w:r w:rsidRPr="00764F4A" w:rsidR="005C46B7">
        <w:rPr>
          <w:b w:val="0"/>
          <w:u w:val="single"/>
        </w:rPr>
        <w:t>(9:</w:t>
      </w:r>
      <w:r w:rsidR="005C46B7">
        <w:rPr>
          <w:b w:val="0"/>
          <w:u w:val="single"/>
        </w:rPr>
        <w:t>4</w:t>
      </w:r>
      <w:r w:rsidR="005C46B7">
        <w:rPr>
          <w:b w:val="0"/>
          <w:u w:val="single"/>
        </w:rPr>
        <w:t>0</w:t>
      </w:r>
      <w:r w:rsidRPr="00764F4A" w:rsidR="005C46B7">
        <w:rPr>
          <w:b w:val="0"/>
          <w:u w:val="single"/>
        </w:rPr>
        <w:t xml:space="preserve"> – 9:</w:t>
      </w:r>
      <w:r w:rsidR="005C46B7">
        <w:rPr>
          <w:b w:val="0"/>
          <w:u w:val="single"/>
        </w:rPr>
        <w:t>4</w:t>
      </w:r>
      <w:r w:rsidR="005C46B7">
        <w:rPr>
          <w:b w:val="0"/>
          <w:u w:val="single"/>
        </w:rPr>
        <w:t>0</w:t>
      </w:r>
      <w:r w:rsidRPr="00764F4A" w:rsidR="005C46B7">
        <w:rPr>
          <w:b w:val="0"/>
          <w:u w:val="single"/>
        </w:rPr>
        <w:t>)</w:t>
      </w:r>
    </w:p>
    <w:p w:rsidR="00365213" w:rsidRPr="0034139C" w:rsidP="00365213">
      <w:pPr>
        <w:pStyle w:val="ListSubhead1"/>
        <w:numPr>
          <w:ilvl w:val="0"/>
          <w:numId w:val="0"/>
        </w:numPr>
        <w:spacing w:after="0"/>
        <w:ind w:left="360"/>
        <w:rPr>
          <w:b w:val="0"/>
        </w:rPr>
      </w:pPr>
      <w:r w:rsidRPr="0034139C">
        <w:rPr>
          <w:b w:val="0"/>
        </w:rPr>
        <w:t xml:space="preserve">Eliseo Carrasco, PJM, will provide an overview of proposed changes to Manual 3A to </w:t>
      </w:r>
      <w:r w:rsidR="00E9057B">
        <w:rPr>
          <w:b w:val="0"/>
        </w:rPr>
        <w:t>align wigh</w:t>
      </w:r>
      <w:bookmarkStart w:id="2" w:name="_GoBack"/>
      <w:bookmarkEnd w:id="2"/>
      <w:r w:rsidRPr="0034139C">
        <w:rPr>
          <w:b w:val="0"/>
        </w:rPr>
        <w:t xml:space="preserve"> NERC’s BES definition.  </w:t>
      </w:r>
      <w:r w:rsidR="005C46B7">
        <w:rPr>
          <w:b w:val="0"/>
        </w:rPr>
        <w:br/>
      </w:r>
      <w:r w:rsidRPr="00C224D2" w:rsidR="00C224D2">
        <w:rPr>
          <w:b w:val="0"/>
        </w:rPr>
        <w:t xml:space="preserve">The committee will be asked to approve the Issue Charge and endorse the solution concept as part of the Quick Fix process outlined in Section 8.6.1 of Manual 34 at its next meeting.     </w:t>
      </w:r>
    </w:p>
    <w:p w:rsidR="0034139C" w:rsidRPr="00764F4A" w:rsidP="00365213">
      <w:pPr>
        <w:pStyle w:val="ListSubhead1"/>
        <w:numPr>
          <w:ilvl w:val="0"/>
          <w:numId w:val="0"/>
        </w:numPr>
        <w:spacing w:after="0"/>
        <w:ind w:left="360"/>
        <w:rPr>
          <w:b w:val="0"/>
          <w:u w:val="single"/>
        </w:rPr>
      </w:pPr>
    </w:p>
    <w:p w:rsidR="00764F4A" w:rsidRPr="00365213" w:rsidP="00764F4A">
      <w:pPr>
        <w:pStyle w:val="ListSubhead1"/>
        <w:spacing w:after="0"/>
        <w:rPr>
          <w:b w:val="0"/>
          <w:u w:val="single"/>
        </w:rPr>
      </w:pPr>
      <w:r>
        <w:rPr>
          <w:b w:val="0"/>
          <w:u w:val="single"/>
        </w:rPr>
        <w:t>TO/TOP Matrix Review (9:50 – 9:5</w:t>
      </w:r>
      <w:r w:rsidRPr="00365213" w:rsidR="00365213">
        <w:rPr>
          <w:b w:val="0"/>
          <w:u w:val="single"/>
        </w:rPr>
        <w:t>5)</w:t>
      </w:r>
      <w:r w:rsidRPr="00365213" w:rsidR="00365213">
        <w:rPr>
          <w:b w:val="0"/>
        </w:rPr>
        <w:t xml:space="preserve"> </w:t>
      </w:r>
      <w:r w:rsidR="00365213">
        <w:rPr>
          <w:b w:val="0"/>
        </w:rPr>
        <w:br/>
      </w:r>
      <w:r w:rsidRPr="00365213" w:rsidR="00365213">
        <w:rPr>
          <w:b w:val="0"/>
        </w:rPr>
        <w:t>Gizella M</w:t>
      </w:r>
      <w:r w:rsidR="00365213">
        <w:rPr>
          <w:b w:val="0"/>
        </w:rPr>
        <w:t>ali, PJM, will review Version #</w:t>
      </w:r>
      <w:r w:rsidR="00653786">
        <w:rPr>
          <w:b w:val="0"/>
        </w:rPr>
        <w:t>18</w:t>
      </w:r>
      <w:r w:rsidRPr="00365213" w:rsidR="00365213">
        <w:rPr>
          <w:b w:val="0"/>
        </w:rPr>
        <w:t xml:space="preserve"> of the TO/TOP Matrix as</w:t>
      </w:r>
      <w:r w:rsidR="00365213">
        <w:rPr>
          <w:b w:val="0"/>
        </w:rPr>
        <w:t xml:space="preserve"> a part of the periodic review.</w:t>
      </w:r>
      <w:r w:rsidR="00365213">
        <w:rPr>
          <w:b w:val="0"/>
        </w:rPr>
        <w:br/>
      </w:r>
      <w:r w:rsidRPr="00365213" w:rsidR="00365213">
        <w:rPr>
          <w:b w:val="0"/>
        </w:rPr>
        <w:t>The Operating Committee will be asked to recommend the TOA-AC approve the TO/TOP Matrix at its next meeting.</w:t>
      </w:r>
      <w:r w:rsidR="00653786">
        <w:rPr>
          <w:b w:val="0"/>
        </w:rPr>
        <w:t xml:space="preserve"> </w:t>
      </w:r>
    </w:p>
    <w:p w:rsidR="00365213" w:rsidRPr="00764F4A" w:rsidP="00365213">
      <w:pPr>
        <w:pStyle w:val="ListSubhead1"/>
        <w:numPr>
          <w:ilvl w:val="0"/>
          <w:numId w:val="0"/>
        </w:numPr>
        <w:spacing w:after="0"/>
        <w:rPr>
          <w:b w:val="0"/>
          <w:u w:val="single"/>
        </w:rPr>
      </w:pPr>
    </w:p>
    <w:p w:rsidR="00C0239B" w:rsidRPr="001F5214" w:rsidP="00C0239B">
      <w:pPr>
        <w:pStyle w:val="PrimaryHeading"/>
      </w:pPr>
      <w:r>
        <w:t xml:space="preserve">Review of </w:t>
      </w:r>
      <w:r w:rsidRPr="006F70DF">
        <w:t>Operations (</w:t>
      </w:r>
      <w:r w:rsidR="005C46B7">
        <w:t>9:55 – 10:1</w:t>
      </w:r>
      <w:r w:rsidR="00365213">
        <w:t>0</w:t>
      </w:r>
      <w:r>
        <w:t>)</w:t>
      </w:r>
    </w:p>
    <w:p w:rsidR="00E9703D" w:rsidRPr="00D90EC7" w:rsidP="00E9703D">
      <w:pPr>
        <w:pStyle w:val="ListSubhead1"/>
        <w:rPr>
          <w:b w:val="0"/>
        </w:rPr>
      </w:pPr>
      <w:r w:rsidRPr="00D90EC7">
        <w:rPr>
          <w:b w:val="0"/>
          <w:u w:val="single"/>
        </w:rPr>
        <w:t xml:space="preserve">Review </w:t>
      </w:r>
      <w:r w:rsidR="00365213">
        <w:rPr>
          <w:b w:val="0"/>
          <w:u w:val="single"/>
        </w:rPr>
        <w:t xml:space="preserve">of Operating </w:t>
      </w:r>
      <w:r w:rsidR="005C46B7">
        <w:rPr>
          <w:b w:val="0"/>
          <w:u w:val="single"/>
        </w:rPr>
        <w:t>Metrics (9:55 – 10:0</w:t>
      </w:r>
      <w:r w:rsidR="00365213">
        <w:rPr>
          <w:b w:val="0"/>
          <w:u w:val="single"/>
        </w:rPr>
        <w:t>5</w:t>
      </w:r>
      <w:r w:rsidRPr="00D90EC7">
        <w:rPr>
          <w:b w:val="0"/>
          <w:u w:val="single"/>
        </w:rPr>
        <w:t>)</w:t>
      </w:r>
      <w:r w:rsidRPr="00D90EC7">
        <w:rPr>
          <w:b w:val="0"/>
        </w:rPr>
        <w:br/>
        <w:t xml:space="preserve">Stephanie Schwarz, PJM, will review the </w:t>
      </w:r>
      <w:r w:rsidR="005C46B7">
        <w:rPr>
          <w:b w:val="0"/>
        </w:rPr>
        <w:t>December</w:t>
      </w:r>
      <w:r w:rsidRPr="00D90EC7">
        <w:rPr>
          <w:b w:val="0"/>
        </w:rPr>
        <w:t xml:space="preserve"> 2023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(10:05 – 10:10</w:t>
      </w:r>
      <w:r w:rsidRPr="00E9703D">
        <w:rPr>
          <w:b w:val="0"/>
          <w:u w:val="single"/>
        </w:rPr>
        <w:t>)</w:t>
      </w:r>
      <w:r w:rsidRPr="00E9703D">
        <w:rPr>
          <w:b w:val="0"/>
        </w:rPr>
        <w:br/>
      </w:r>
      <w:r w:rsidR="00653786">
        <w:rPr>
          <w:b w:val="0"/>
        </w:rPr>
        <w:t>Jim Gluck</w:t>
      </w:r>
      <w:r w:rsidRPr="00E9703D">
        <w:rPr>
          <w:b w:val="0"/>
        </w:rPr>
        <w:t>, PJM, will provide a security briefing.</w:t>
      </w:r>
    </w:p>
    <w:p w:rsidR="00C0239B" w:rsidRPr="0097741F" w:rsidP="00C0239B">
      <w:pPr>
        <w:pStyle w:val="PrimaryHeading"/>
        <w:spacing w:after="240"/>
      </w:pPr>
      <w:r w:rsidRPr="00E26FAC">
        <w:t>Additional Items (</w:t>
      </w:r>
      <w:r w:rsidR="00365213">
        <w:t>10</w:t>
      </w:r>
      <w:r w:rsidRPr="00E26FAC">
        <w:t>:</w:t>
      </w:r>
      <w:r w:rsidR="005C46B7">
        <w:t>1</w:t>
      </w:r>
      <w:r w:rsidR="00365213">
        <w:t>0</w:t>
      </w:r>
      <w:r w:rsidRPr="00E26FAC">
        <w:t xml:space="preserve"> </w:t>
      </w:r>
      <w:r w:rsidR="00365213">
        <w:t>– 10</w:t>
      </w:r>
      <w:r w:rsidRPr="00E26FAC">
        <w:t>:</w:t>
      </w:r>
      <w:r w:rsidR="005C46B7">
        <w:t>5</w:t>
      </w:r>
      <w:r w:rsidR="00365213">
        <w:t>0</w:t>
      </w:r>
      <w:r w:rsidRPr="00E26FAC">
        <w:t>)</w:t>
      </w:r>
    </w:p>
    <w:p w:rsidR="00E9703D" w:rsidP="00E9703D">
      <w:pPr>
        <w:pStyle w:val="ListSubhead1"/>
        <w:rPr>
          <w:b w:val="0"/>
        </w:rPr>
      </w:pPr>
      <w:r w:rsidRPr="00937FC7">
        <w:rPr>
          <w:b w:val="0"/>
          <w:u w:val="single"/>
        </w:rPr>
        <w:t>Reliability Complian</w:t>
      </w:r>
      <w:r w:rsidR="005C46B7">
        <w:rPr>
          <w:b w:val="0"/>
          <w:u w:val="single"/>
        </w:rPr>
        <w:t>ce Update (10:10 – 10:2</w:t>
      </w:r>
      <w:r w:rsidR="00365213">
        <w:rPr>
          <w:b w:val="0"/>
          <w:u w:val="single"/>
        </w:rPr>
        <w:t>0</w:t>
      </w:r>
      <w:r w:rsidRPr="00937FC7">
        <w:rPr>
          <w:b w:val="0"/>
          <w:u w:val="single"/>
        </w:rPr>
        <w:t>)</w:t>
      </w:r>
      <w:r w:rsidRPr="00937FC7">
        <w:rPr>
          <w:b w:val="0"/>
        </w:rPr>
        <w:br/>
        <w:t>Becky Davis, PJM, will provide an overview on NERC, SERC, RF, and NAESB standards, and other pertinent regulatory and compliance information, and solicit feedback from the members on Reliability Compliance efforts.</w:t>
      </w:r>
    </w:p>
    <w:p w:rsidR="0034139C" w:rsidRPr="0034139C" w:rsidP="0034139C">
      <w:pPr>
        <w:pStyle w:val="ListSubhead1"/>
        <w:numPr>
          <w:ilvl w:val="0"/>
          <w:numId w:val="0"/>
        </w:numPr>
        <w:rPr>
          <w:b w:val="0"/>
        </w:rPr>
      </w:pPr>
      <w:r w:rsidRPr="0034139C">
        <w:rPr>
          <w:b w:val="0"/>
        </w:rPr>
        <w:t xml:space="preserve">X.  </w:t>
      </w:r>
      <w:r w:rsidR="00667DDD">
        <w:rPr>
          <w:b w:val="0"/>
          <w:u w:val="single"/>
        </w:rPr>
        <w:t>PJM Comments to EPA Regarding Reliability</w:t>
      </w:r>
      <w:r w:rsidR="005C46B7">
        <w:rPr>
          <w:b w:val="0"/>
          <w:u w:val="single"/>
        </w:rPr>
        <w:t xml:space="preserve"> (10:20 – 10:5</w:t>
      </w:r>
      <w:r w:rsidR="005C46B7">
        <w:rPr>
          <w:b w:val="0"/>
          <w:u w:val="single"/>
        </w:rPr>
        <w:t>0</w:t>
      </w:r>
      <w:r w:rsidRPr="00937FC7" w:rsidR="005C46B7">
        <w:rPr>
          <w:b w:val="0"/>
          <w:u w:val="single"/>
        </w:rPr>
        <w:t>)</w:t>
      </w:r>
      <w:r>
        <w:rPr>
          <w:b w:val="0"/>
          <w:u w:val="single"/>
        </w:rPr>
        <w:br/>
      </w:r>
      <w:r w:rsidRPr="0034139C">
        <w:rPr>
          <w:b w:val="0"/>
        </w:rPr>
        <w:t xml:space="preserve">      Gary Helm, PJM</w:t>
      </w:r>
      <w:r w:rsidR="007C2306">
        <w:rPr>
          <w:b w:val="0"/>
        </w:rPr>
        <w:t>,</w:t>
      </w:r>
      <w:r w:rsidRPr="0034139C">
        <w:rPr>
          <w:b w:val="0"/>
        </w:rPr>
        <w:t xml:space="preserve"> </w:t>
      </w:r>
      <w:r w:rsidR="00361865">
        <w:rPr>
          <w:b w:val="0"/>
        </w:rPr>
        <w:t xml:space="preserve">and </w:t>
      </w:r>
      <w:r w:rsidRPr="0034139C" w:rsidR="00361865">
        <w:rPr>
          <w:b w:val="0"/>
        </w:rPr>
        <w:t>Craig Glaze</w:t>
      </w:r>
      <w:r w:rsidR="00361865">
        <w:rPr>
          <w:b w:val="0"/>
        </w:rPr>
        <w:t xml:space="preserve">r, PJM, </w:t>
      </w:r>
      <w:r w:rsidRPr="0034139C">
        <w:rPr>
          <w:b w:val="0"/>
        </w:rPr>
        <w:t xml:space="preserve">will provide an overview of PJM’s recent </w:t>
      </w:r>
      <w:r w:rsidR="005C46B7">
        <w:rPr>
          <w:b w:val="0"/>
        </w:rPr>
        <w:t>comments to the</w:t>
      </w:r>
      <w:r w:rsidR="005C46B7">
        <w:rPr>
          <w:b w:val="0"/>
        </w:rPr>
        <w:br/>
        <w:t xml:space="preserve">      </w:t>
      </w:r>
      <w:r w:rsidRPr="0034139C">
        <w:rPr>
          <w:b w:val="0"/>
        </w:rPr>
        <w:t xml:space="preserve">EPA </w:t>
      </w:r>
      <w:r w:rsidR="00DC5960">
        <w:rPr>
          <w:b w:val="0"/>
        </w:rPr>
        <w:t>addressing reliability concerns</w:t>
      </w:r>
      <w:r w:rsidRPr="0034139C">
        <w:rPr>
          <w:b w:val="0"/>
        </w:rPr>
        <w:t>.</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365213" w:rsidRPr="00365213" w:rsidP="00365213">
      <w:pPr>
        <w:pStyle w:val="ListSubhead1"/>
        <w:rPr>
          <w:b w:val="0"/>
        </w:rPr>
      </w:pPr>
      <w:r w:rsidRPr="00365213">
        <w:rPr>
          <w:b w:val="0"/>
          <w:u w:val="single"/>
        </w:rPr>
        <w:t>System Operations Subcommittee (SOS)</w:t>
      </w:r>
      <w:r w:rsidRPr="00365213">
        <w:rPr>
          <w:b w:val="0"/>
        </w:rPr>
        <w:t xml:space="preserve"> </w:t>
      </w:r>
      <w:r w:rsidRPr="00365213">
        <w:rPr>
          <w:b w:val="0"/>
        </w:rPr>
        <w:br/>
        <w:t>Informational posting of the summary of the most recent SOS meeting.</w:t>
      </w:r>
    </w:p>
    <w:p w:rsidR="00365213" w:rsidP="00365213">
      <w:pPr>
        <w:pStyle w:val="ListSubhead1"/>
        <w:rPr>
          <w:b w:val="0"/>
        </w:rPr>
      </w:pPr>
      <w:r w:rsidRPr="00D90EC7">
        <w:rPr>
          <w:b w:val="0"/>
          <w:u w:val="single"/>
        </w:rPr>
        <w:t xml:space="preserve">Parameter Adjustment Requests </w:t>
      </w:r>
      <w:r w:rsidRPr="00D90EC7">
        <w:rPr>
          <w:b w:val="0"/>
          <w:u w:val="single"/>
        </w:rPr>
        <w:br/>
      </w:r>
      <w:r>
        <w:rPr>
          <w:b w:val="0"/>
        </w:rPr>
        <w:t>Informational posting of</w:t>
      </w:r>
      <w:r w:rsidRPr="00D90EC7">
        <w:rPr>
          <w:b w:val="0"/>
        </w:rPr>
        <w:t xml:space="preserve"> the parameter adjustment request process and deadline.</w:t>
      </w:r>
    </w:p>
    <w:p w:rsidR="0034139C" w:rsidRPr="0034139C" w:rsidP="0034139C">
      <w:pPr>
        <w:pStyle w:val="ListSubhead1"/>
        <w:rPr>
          <w:b w:val="0"/>
        </w:rPr>
      </w:pPr>
      <w:r>
        <w:rPr>
          <w:b w:val="0"/>
          <w:u w:val="single"/>
        </w:rPr>
        <w:t>Winter Storm Elliott Recommendations Progress Summary</w:t>
      </w:r>
      <w:r>
        <w:rPr>
          <w:b w:val="0"/>
        </w:rPr>
        <w:br/>
        <w:t xml:space="preserve">Informational posting of the progress summary for Winter Storm Elliot </w:t>
      </w:r>
      <w:r w:rsidR="005C46B7">
        <w:rPr>
          <w:b w:val="0"/>
        </w:rPr>
        <w:t>recommendations</w:t>
      </w:r>
      <w:r>
        <w:rPr>
          <w:b w:val="0"/>
        </w:rPr>
        <w:t xml:space="preserve">. </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sidRPr="00074D4A">
        <w:rPr>
          <w:b w:val="0"/>
        </w:rPr>
        <w:t xml:space="preserve">Distributed Resources Subcommittee </w:t>
      </w:r>
      <w:r>
        <w:rPr>
          <w:b w:val="0"/>
        </w:rPr>
        <w:t>(</w:t>
      </w:r>
      <w:r>
        <w:rPr>
          <w:b w:val="0"/>
        </w:rPr>
        <w:t>DISRS</w:t>
      </w:r>
      <w:r>
        <w:rPr>
          <w:b w:val="0"/>
        </w:rPr>
        <w:t xml:space="preserve">): </w:t>
      </w:r>
      <w:r w:rsidRPr="00022FFC">
        <w:t xml:space="preserve"> </w:t>
      </w:r>
      <w:hyperlink r:id="rId6" w:history="1">
        <w:r>
          <w:rPr>
            <w:rStyle w:val="Hyperlink"/>
            <w:b w:val="0"/>
          </w:rPr>
          <w:t>DI</w:t>
        </w:r>
        <w:r>
          <w:rPr>
            <w:rStyle w:val="Hyperlink"/>
            <w:b w:val="0"/>
          </w:rPr>
          <w:t>S</w:t>
        </w:r>
        <w:r>
          <w:rPr>
            <w:rStyle w:val="Hyperlink"/>
            <w:b w:val="0"/>
          </w:rPr>
          <w:t>RS Website</w:t>
        </w:r>
      </w:hyperlink>
    </w:p>
    <w:p w:rsidR="00C0239B" w:rsidRPr="00C0239B" w:rsidP="00C0239B">
      <w:pPr>
        <w:pStyle w:val="SecondaryHeading-Numbered"/>
        <w:numPr>
          <w:ilvl w:val="0"/>
          <w:numId w:val="0"/>
        </w:numPr>
        <w:ind w:left="360" w:hanging="360"/>
        <w:contextualSpacing/>
        <w:rPr>
          <w:rStyle w:val="Hyperlink"/>
          <w:b w:val="0"/>
          <w:color w:val="auto"/>
          <w:u w:val="none"/>
        </w:rPr>
      </w:pPr>
      <w:r w:rsidRPr="00AA1703">
        <w:rPr>
          <w:rStyle w:val="Hyperlink"/>
          <w:b w:val="0"/>
          <w:color w:val="auto"/>
          <w:u w:val="none"/>
        </w:rPr>
        <w:t>Outage Coordination:</w:t>
      </w:r>
      <w:r>
        <w:rPr>
          <w:rStyle w:val="Hyperlink"/>
          <w:b w:val="0"/>
          <w:u w:val="none"/>
        </w:rPr>
        <w:t xml:space="preserve"> </w:t>
      </w:r>
      <w:hyperlink r:id="rId7" w:history="1">
        <w:r w:rsidRPr="00AA1703">
          <w:rPr>
            <w:rStyle w:val="Hyperlink"/>
            <w:b w:val="0"/>
          </w:rPr>
          <w:t>Outage Coordination Issue Tracker</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A87C2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87C2E">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BB6921" w:rsidP="00A87C2E">
            <w:pPr>
              <w:pStyle w:val="DisclaimerHeading"/>
              <w:spacing w:before="40" w:after="40" w:line="220" w:lineRule="exact"/>
              <w:jc w:val="center"/>
              <w:rPr>
                <w:b w:val="0"/>
                <w:i w:val="0"/>
                <w:color w:val="auto"/>
                <w:sz w:val="18"/>
                <w:szCs w:val="18"/>
              </w:rPr>
            </w:pPr>
            <w:r>
              <w:rPr>
                <w:b w:val="0"/>
                <w:i w:val="0"/>
                <w:color w:val="auto"/>
                <w:sz w:val="18"/>
                <w:szCs w:val="18"/>
              </w:rPr>
              <w:t>February 8,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January 31</w:t>
            </w:r>
            <w:r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February 1,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BB6921" w:rsidP="00A87C2E">
            <w:pPr>
              <w:pStyle w:val="DisclaimerHeading"/>
              <w:spacing w:before="40" w:after="40" w:line="220" w:lineRule="exact"/>
              <w:jc w:val="center"/>
              <w:rPr>
                <w:b w:val="0"/>
                <w:i w:val="0"/>
                <w:color w:val="auto"/>
                <w:sz w:val="18"/>
                <w:szCs w:val="18"/>
              </w:rPr>
            </w:pPr>
            <w:r>
              <w:rPr>
                <w:b w:val="0"/>
                <w:i w:val="0"/>
                <w:color w:val="auto"/>
                <w:sz w:val="18"/>
                <w:szCs w:val="18"/>
              </w:rPr>
              <w:t>March 7,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February 28</w:t>
            </w:r>
            <w:r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February 29,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A14463" w:rsidP="00A87C2E">
            <w:pPr>
              <w:pStyle w:val="DisclaimerHeading"/>
              <w:spacing w:before="40" w:after="40" w:line="220" w:lineRule="exact"/>
              <w:jc w:val="center"/>
              <w:rPr>
                <w:b w:val="0"/>
                <w:i w:val="0"/>
                <w:color w:val="auto"/>
                <w:sz w:val="18"/>
                <w:szCs w:val="18"/>
              </w:rPr>
            </w:pPr>
            <w:r>
              <w:rPr>
                <w:b w:val="0"/>
                <w:i w:val="0"/>
                <w:color w:val="auto"/>
                <w:sz w:val="18"/>
                <w:szCs w:val="18"/>
              </w:rPr>
              <w:t>April 4,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March 27</w:t>
            </w:r>
            <w:r w:rsidRPr="00A87C2E"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March 28,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A14463" w:rsidP="00A87C2E">
            <w:pPr>
              <w:pStyle w:val="DisclaimerHeading"/>
              <w:spacing w:before="40" w:after="40" w:line="220" w:lineRule="exact"/>
              <w:jc w:val="center"/>
              <w:rPr>
                <w:b w:val="0"/>
                <w:i w:val="0"/>
                <w:color w:val="auto"/>
                <w:sz w:val="18"/>
                <w:szCs w:val="18"/>
              </w:rPr>
            </w:pPr>
            <w:r>
              <w:rPr>
                <w:b w:val="0"/>
                <w:i w:val="0"/>
                <w:color w:val="auto"/>
                <w:sz w:val="18"/>
                <w:szCs w:val="18"/>
              </w:rPr>
              <w:t>May 2</w:t>
            </w:r>
            <w:r w:rsidR="00A14463">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Pr>
                <w:b w:val="0"/>
                <w:color w:val="auto"/>
                <w:sz w:val="18"/>
                <w:szCs w:val="18"/>
              </w:rPr>
              <w:t>Webex</w:t>
            </w:r>
            <w:r>
              <w:rPr>
                <w:b w:val="0"/>
                <w:color w:val="auto"/>
                <w:sz w:val="18"/>
                <w:szCs w:val="18"/>
              </w:rPr>
              <w:t xml:space="preserve"> Only</w:t>
            </w:r>
          </w:p>
        </w:tc>
        <w:tc>
          <w:tcPr>
            <w:tcW w:w="1816"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April 24</w:t>
            </w:r>
            <w:r w:rsidRPr="00A87C2E"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April 25</w:t>
            </w:r>
            <w:r w:rsidRPr="00A87C2E" w:rsidR="00A87C2E">
              <w:rPr>
                <w:b w:val="0"/>
                <w:color w:val="auto"/>
                <w:sz w:val="18"/>
                <w:szCs w:val="18"/>
              </w:rPr>
              <w:t>,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June 6,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May 30,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July 11,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July 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July 3,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August 8,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July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August 1,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September 12,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September 4</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September 5,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October 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October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A87C2E">
        <w:tblPrEx>
          <w:tblW w:w="0" w:type="auto"/>
          <w:tblLook w:val="04A0"/>
        </w:tblPrEx>
        <w:trPr>
          <w:trHeight w:val="331"/>
        </w:trPr>
        <w:tc>
          <w:tcPr>
            <w:tcW w:w="1606" w:type="dxa"/>
            <w:tcBorders>
              <w:top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9057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r w:rsidR="00044991">
      <w:rPr>
        <w:rFonts w:ascii="Arial Narrow" w:hAnsi="Arial Narrow"/>
        <w:sz w:val="20"/>
      </w:rPr>
      <w:t>[Operating</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764F4A">
      <w:t>January 4</w:t>
    </w:r>
    <w:r w:rsidR="00DA061B">
      <w:t>,</w:t>
    </w:r>
    <w:r w:rsidR="00A56D57">
      <w:t xml:space="preserve"> 202</w:t>
    </w:r>
    <w:r w:rsidR="00764F4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10057"/>
    <w:rsid w:val="0002067A"/>
    <w:rsid w:val="00022FFC"/>
    <w:rsid w:val="000232DF"/>
    <w:rsid w:val="00027F49"/>
    <w:rsid w:val="000333FF"/>
    <w:rsid w:val="00044991"/>
    <w:rsid w:val="0006262B"/>
    <w:rsid w:val="0006798D"/>
    <w:rsid w:val="00074D4A"/>
    <w:rsid w:val="00092135"/>
    <w:rsid w:val="000A4255"/>
    <w:rsid w:val="00117AF9"/>
    <w:rsid w:val="00121F58"/>
    <w:rsid w:val="001509D9"/>
    <w:rsid w:val="001678E8"/>
    <w:rsid w:val="00170E02"/>
    <w:rsid w:val="001B2242"/>
    <w:rsid w:val="001C0CC0"/>
    <w:rsid w:val="001D3B68"/>
    <w:rsid w:val="001F5214"/>
    <w:rsid w:val="0020722E"/>
    <w:rsid w:val="002113BD"/>
    <w:rsid w:val="00232649"/>
    <w:rsid w:val="0025139E"/>
    <w:rsid w:val="002A3B02"/>
    <w:rsid w:val="002B2F98"/>
    <w:rsid w:val="002C6057"/>
    <w:rsid w:val="002D2017"/>
    <w:rsid w:val="003030D8"/>
    <w:rsid w:val="00305238"/>
    <w:rsid w:val="003251CE"/>
    <w:rsid w:val="00337321"/>
    <w:rsid w:val="0034139C"/>
    <w:rsid w:val="00361865"/>
    <w:rsid w:val="00365213"/>
    <w:rsid w:val="00394850"/>
    <w:rsid w:val="003B55E1"/>
    <w:rsid w:val="003C17E2"/>
    <w:rsid w:val="003C3320"/>
    <w:rsid w:val="003D7E5C"/>
    <w:rsid w:val="003E7A73"/>
    <w:rsid w:val="004200EB"/>
    <w:rsid w:val="00447DA0"/>
    <w:rsid w:val="0046043F"/>
    <w:rsid w:val="00466026"/>
    <w:rsid w:val="00491490"/>
    <w:rsid w:val="00494494"/>
    <w:rsid w:val="004969FA"/>
    <w:rsid w:val="004D0381"/>
    <w:rsid w:val="00527104"/>
    <w:rsid w:val="0056250A"/>
    <w:rsid w:val="00564DEE"/>
    <w:rsid w:val="0057441E"/>
    <w:rsid w:val="0059108D"/>
    <w:rsid w:val="005A5A56"/>
    <w:rsid w:val="005A5D0D"/>
    <w:rsid w:val="005C46B7"/>
    <w:rsid w:val="005D6D05"/>
    <w:rsid w:val="006024A0"/>
    <w:rsid w:val="00602967"/>
    <w:rsid w:val="00606F11"/>
    <w:rsid w:val="0061632D"/>
    <w:rsid w:val="00653786"/>
    <w:rsid w:val="00667DDD"/>
    <w:rsid w:val="006C141B"/>
    <w:rsid w:val="006C512A"/>
    <w:rsid w:val="006C738F"/>
    <w:rsid w:val="006D24E5"/>
    <w:rsid w:val="006E5CA2"/>
    <w:rsid w:val="006F70DF"/>
    <w:rsid w:val="006F7A52"/>
    <w:rsid w:val="00711249"/>
    <w:rsid w:val="00712CAA"/>
    <w:rsid w:val="00716A8B"/>
    <w:rsid w:val="0072390B"/>
    <w:rsid w:val="00730F76"/>
    <w:rsid w:val="00736820"/>
    <w:rsid w:val="00743466"/>
    <w:rsid w:val="00744A45"/>
    <w:rsid w:val="0075340F"/>
    <w:rsid w:val="00754C6D"/>
    <w:rsid w:val="00755096"/>
    <w:rsid w:val="00764F4A"/>
    <w:rsid w:val="007703B4"/>
    <w:rsid w:val="00777623"/>
    <w:rsid w:val="007A0640"/>
    <w:rsid w:val="007A34A3"/>
    <w:rsid w:val="007C2306"/>
    <w:rsid w:val="007C2502"/>
    <w:rsid w:val="007C2954"/>
    <w:rsid w:val="007D4F70"/>
    <w:rsid w:val="007E7CAB"/>
    <w:rsid w:val="007F496E"/>
    <w:rsid w:val="00837B12"/>
    <w:rsid w:val="00841282"/>
    <w:rsid w:val="008552A3"/>
    <w:rsid w:val="00874D57"/>
    <w:rsid w:val="00882652"/>
    <w:rsid w:val="008933EE"/>
    <w:rsid w:val="00912D4C"/>
    <w:rsid w:val="00917386"/>
    <w:rsid w:val="00937FC7"/>
    <w:rsid w:val="00971D00"/>
    <w:rsid w:val="0097702E"/>
    <w:rsid w:val="0097741F"/>
    <w:rsid w:val="00991528"/>
    <w:rsid w:val="009A5430"/>
    <w:rsid w:val="009B5C8A"/>
    <w:rsid w:val="009C15C4"/>
    <w:rsid w:val="009F53F9"/>
    <w:rsid w:val="00A05391"/>
    <w:rsid w:val="00A14463"/>
    <w:rsid w:val="00A23B10"/>
    <w:rsid w:val="00A317A9"/>
    <w:rsid w:val="00A34DC5"/>
    <w:rsid w:val="00A41149"/>
    <w:rsid w:val="00A412AC"/>
    <w:rsid w:val="00A56D57"/>
    <w:rsid w:val="00A65B8F"/>
    <w:rsid w:val="00A723D9"/>
    <w:rsid w:val="00A87C2E"/>
    <w:rsid w:val="00A931C3"/>
    <w:rsid w:val="00AA1703"/>
    <w:rsid w:val="00AA2ED1"/>
    <w:rsid w:val="00AA4D2E"/>
    <w:rsid w:val="00AA4F3F"/>
    <w:rsid w:val="00AA6C34"/>
    <w:rsid w:val="00AC2247"/>
    <w:rsid w:val="00B03B22"/>
    <w:rsid w:val="00B16D95"/>
    <w:rsid w:val="00B20316"/>
    <w:rsid w:val="00B34E3C"/>
    <w:rsid w:val="00B62597"/>
    <w:rsid w:val="00B80C96"/>
    <w:rsid w:val="00BA6146"/>
    <w:rsid w:val="00BB531B"/>
    <w:rsid w:val="00BB6921"/>
    <w:rsid w:val="00BE1F72"/>
    <w:rsid w:val="00BE4188"/>
    <w:rsid w:val="00BF331B"/>
    <w:rsid w:val="00C0239B"/>
    <w:rsid w:val="00C10A93"/>
    <w:rsid w:val="00C224D2"/>
    <w:rsid w:val="00C439EC"/>
    <w:rsid w:val="00C5307B"/>
    <w:rsid w:val="00C72168"/>
    <w:rsid w:val="00C757F4"/>
    <w:rsid w:val="00C75A9D"/>
    <w:rsid w:val="00CA49B9"/>
    <w:rsid w:val="00CB19DE"/>
    <w:rsid w:val="00CB475B"/>
    <w:rsid w:val="00CC1B47"/>
    <w:rsid w:val="00D060CC"/>
    <w:rsid w:val="00D06EC8"/>
    <w:rsid w:val="00D136EA"/>
    <w:rsid w:val="00D2316E"/>
    <w:rsid w:val="00D251ED"/>
    <w:rsid w:val="00D831E4"/>
    <w:rsid w:val="00D90EC7"/>
    <w:rsid w:val="00D9473B"/>
    <w:rsid w:val="00D95949"/>
    <w:rsid w:val="00DA061B"/>
    <w:rsid w:val="00DA23DE"/>
    <w:rsid w:val="00DB29E9"/>
    <w:rsid w:val="00DC5960"/>
    <w:rsid w:val="00DE34CF"/>
    <w:rsid w:val="00DF1112"/>
    <w:rsid w:val="00DF49AA"/>
    <w:rsid w:val="00E1605D"/>
    <w:rsid w:val="00E26FAC"/>
    <w:rsid w:val="00E32B6B"/>
    <w:rsid w:val="00E42266"/>
    <w:rsid w:val="00E5387A"/>
    <w:rsid w:val="00E55E84"/>
    <w:rsid w:val="00E87E72"/>
    <w:rsid w:val="00E9057B"/>
    <w:rsid w:val="00E9703D"/>
    <w:rsid w:val="00EB68B0"/>
    <w:rsid w:val="00F4190F"/>
    <w:rsid w:val="00F5077C"/>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B6F5FA"/>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hyperlink" Target="https://pjm.com/committees-and-groups/issue-tracking/issue-tracking-details.aspx?Issue=73184e23-d014-495c-87c7-d7ea30715dd2"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