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532AAB">
        <w:rPr>
          <w:rFonts w:ascii="Arial Narrow" w:eastAsia="Times New Roman" w:hAnsi="Arial Narrow" w:cs="Times New Roman"/>
          <w:b/>
          <w:sz w:val="24"/>
          <w:szCs w:val="24"/>
        </w:rPr>
        <w:t>, Mid-Atlantic area</w:t>
      </w:r>
    </w:p>
    <w:p w:rsidR="00E1263C" w:rsidRPr="004366FE" w:rsidRDefault="00F95142" w:rsidP="00E1263C">
      <w:pPr>
        <w:spacing w:after="0" w:line="240" w:lineRule="auto"/>
        <w:rPr>
          <w:rFonts w:ascii="Arial Narrow" w:eastAsia="Times New Roman" w:hAnsi="Arial Narrow" w:cs="Times New Roman"/>
          <w:b/>
          <w:sz w:val="24"/>
          <w:szCs w:val="24"/>
        </w:rPr>
      </w:pPr>
      <w:r w:rsidRPr="00F95142">
        <w:rPr>
          <w:rFonts w:ascii="Arial Narrow" w:eastAsia="Times New Roman" w:hAnsi="Arial Narrow" w:cs="Times New Roman"/>
          <w:b/>
          <w:sz w:val="24"/>
          <w:szCs w:val="24"/>
        </w:rPr>
        <w:t>PJM Conference and Training Center</w:t>
      </w:r>
    </w:p>
    <w:p w:rsidR="00E1263C" w:rsidRPr="004366FE" w:rsidRDefault="00F95142"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Fri</w:t>
      </w:r>
      <w:r w:rsidR="00E15121">
        <w:rPr>
          <w:rFonts w:ascii="Arial Narrow" w:eastAsia="Times New Roman" w:hAnsi="Arial Narrow" w:cs="Times New Roman"/>
          <w:b/>
          <w:sz w:val="24"/>
          <w:szCs w:val="24"/>
        </w:rPr>
        <w:t xml:space="preserve">day, </w:t>
      </w:r>
      <w:r>
        <w:rPr>
          <w:rFonts w:ascii="Arial Narrow" w:eastAsia="Times New Roman" w:hAnsi="Arial Narrow" w:cs="Times New Roman"/>
          <w:b/>
          <w:sz w:val="24"/>
          <w:szCs w:val="24"/>
        </w:rPr>
        <w:t>December 7</w:t>
      </w:r>
      <w:r w:rsidR="00532AAB">
        <w:rPr>
          <w:rFonts w:ascii="Arial Narrow" w:eastAsia="Times New Roman" w:hAnsi="Arial Narrow" w:cs="Times New Roman"/>
          <w:b/>
          <w:sz w:val="24"/>
          <w:szCs w:val="24"/>
        </w:rPr>
        <w:t>, 2018</w:t>
      </w:r>
    </w:p>
    <w:p w:rsidR="00E1263C" w:rsidRDefault="00F95142" w:rsidP="00547ACF">
      <w:pPr>
        <w:spacing w:after="0" w:line="240" w:lineRule="auto"/>
        <w:rPr>
          <w:rFonts w:ascii="Arial Narrow" w:eastAsia="Times New Roman" w:hAnsi="Arial Narrow" w:cs="Times New Roman"/>
          <w:b/>
          <w:sz w:val="24"/>
          <w:szCs w:val="24"/>
        </w:rPr>
      </w:pPr>
      <w:r w:rsidRPr="00F95142">
        <w:rPr>
          <w:rFonts w:ascii="Arial Narrow" w:eastAsia="Times New Roman" w:hAnsi="Arial Narrow" w:cs="Times New Roman"/>
          <w:b/>
          <w:sz w:val="24"/>
          <w:szCs w:val="24"/>
        </w:rPr>
        <w:t>12:00 p.m. – 4:00 p.m. ET</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532AAB" w:rsidRPr="00547ACF" w:rsidRDefault="00182054" w:rsidP="00532AAB">
      <w:pPr>
        <w:pStyle w:val="ListSubhead1"/>
        <w:rPr>
          <w:b w:val="0"/>
        </w:rPr>
      </w:pPr>
      <w:r>
        <w:t>PHI</w:t>
      </w:r>
      <w:r w:rsidR="00532AAB">
        <w:t xml:space="preserve"> - </w:t>
      </w:r>
      <w:r w:rsidR="00532AAB" w:rsidRPr="00DD33D1">
        <w:t>Supplemental Projects</w:t>
      </w:r>
      <w:r w:rsidR="00532AAB">
        <w:br/>
      </w:r>
      <w:r>
        <w:rPr>
          <w:b w:val="0"/>
        </w:rPr>
        <w:t>PHI</w:t>
      </w:r>
      <w:r w:rsidR="00532AAB">
        <w:rPr>
          <w:b w:val="0"/>
        </w:rPr>
        <w:t xml:space="preserve"> will present system needs and recommended solutions.</w:t>
      </w:r>
    </w:p>
    <w:p w:rsidR="00182054" w:rsidRDefault="00182054" w:rsidP="00182054">
      <w:pPr>
        <w:pStyle w:val="PrimaryHeading"/>
      </w:pPr>
      <w:r>
        <w:t>Local Planning Assumptions</w:t>
      </w:r>
    </w:p>
    <w:p w:rsidR="00182054" w:rsidRDefault="00182054" w:rsidP="00182054">
      <w:pPr>
        <w:pStyle w:val="ListSubhead1"/>
      </w:pPr>
      <w:r>
        <w:t>ACE Local Planning Assumptions</w:t>
      </w:r>
      <w:r>
        <w:br/>
      </w:r>
      <w:r>
        <w:rPr>
          <w:b w:val="0"/>
        </w:rPr>
        <w:t>ACE will present their Local Planning Assumptions for 2019</w:t>
      </w:r>
    </w:p>
    <w:p w:rsidR="00182054" w:rsidRDefault="00182054" w:rsidP="00182054">
      <w:pPr>
        <w:pStyle w:val="ListSubhead1"/>
      </w:pPr>
      <w:r>
        <w:t>BGE Local Planning Assumptions</w:t>
      </w:r>
      <w:r>
        <w:br/>
      </w:r>
      <w:r>
        <w:rPr>
          <w:b w:val="0"/>
        </w:rPr>
        <w:t>BGE will present their Local Planning Assumptions for 2019</w:t>
      </w:r>
    </w:p>
    <w:p w:rsidR="00182054" w:rsidRDefault="00182054" w:rsidP="00182054">
      <w:pPr>
        <w:pStyle w:val="ListSubhead1"/>
      </w:pPr>
      <w:r>
        <w:t>DPL Local Planning Assumptions</w:t>
      </w:r>
      <w:r>
        <w:rPr>
          <w:b w:val="0"/>
        </w:rPr>
        <w:br/>
        <w:t>DPL will present their Local Planning Assumptions for 2019</w:t>
      </w:r>
    </w:p>
    <w:p w:rsidR="00182054" w:rsidRDefault="00182054" w:rsidP="00182054">
      <w:pPr>
        <w:pStyle w:val="ListSubhead1"/>
      </w:pPr>
      <w:r>
        <w:t>First Energy Local Planning Assumptions</w:t>
      </w:r>
      <w:r>
        <w:br/>
      </w:r>
      <w:r>
        <w:rPr>
          <w:b w:val="0"/>
        </w:rPr>
        <w:t>First Energy will present their Local Planning Assumptions and ETF Project Methodology for 2019</w:t>
      </w:r>
    </w:p>
    <w:p w:rsidR="00182054" w:rsidRDefault="00182054" w:rsidP="00182054">
      <w:pPr>
        <w:pStyle w:val="ListSubhead1"/>
      </w:pPr>
      <w:r>
        <w:t>ODEC Local Planning Assumptions</w:t>
      </w:r>
      <w:r>
        <w:rPr>
          <w:b w:val="0"/>
        </w:rPr>
        <w:br/>
        <w:t>ODEC will present their Local Planning Assumptions for 2019</w:t>
      </w:r>
    </w:p>
    <w:p w:rsidR="00182054" w:rsidRDefault="00182054" w:rsidP="00182054">
      <w:pPr>
        <w:pStyle w:val="ListSubhead1"/>
      </w:pPr>
      <w:r>
        <w:t>PECO Local Planning Assumptions</w:t>
      </w:r>
      <w:r>
        <w:rPr>
          <w:b w:val="0"/>
        </w:rPr>
        <w:br/>
        <w:t xml:space="preserve">PECO </w:t>
      </w:r>
      <w:r w:rsidR="006E1D2A">
        <w:rPr>
          <w:b w:val="0"/>
        </w:rPr>
        <w:t>will present their Local Planning Assumptions for 2019</w:t>
      </w:r>
    </w:p>
    <w:p w:rsidR="00182054" w:rsidRDefault="00182054" w:rsidP="00182054">
      <w:pPr>
        <w:pStyle w:val="ListSubhead1"/>
      </w:pPr>
      <w:r>
        <w:t>PEPCO Local Planning Assumptions</w:t>
      </w:r>
      <w:r>
        <w:rPr>
          <w:b w:val="0"/>
        </w:rPr>
        <w:br/>
        <w:t xml:space="preserve">PEPCO </w:t>
      </w:r>
      <w:r w:rsidR="006E1D2A">
        <w:rPr>
          <w:b w:val="0"/>
        </w:rPr>
        <w:t>will present their Local Planning Assumptions for 2019</w:t>
      </w:r>
    </w:p>
    <w:p w:rsidR="00182054" w:rsidRDefault="00182054" w:rsidP="00182054">
      <w:pPr>
        <w:pStyle w:val="ListSubhead1"/>
      </w:pPr>
      <w:r>
        <w:t>PPL Local Planning Assumptions</w:t>
      </w:r>
      <w:r>
        <w:rPr>
          <w:b w:val="0"/>
        </w:rPr>
        <w:br/>
        <w:t xml:space="preserve">PPL </w:t>
      </w:r>
      <w:r w:rsidR="006E1D2A">
        <w:rPr>
          <w:b w:val="0"/>
        </w:rPr>
        <w:t>will present their Local Planning Assumptions for 2019</w:t>
      </w:r>
    </w:p>
    <w:p w:rsidR="00833EA0" w:rsidRDefault="00182054" w:rsidP="00182054">
      <w:pPr>
        <w:pStyle w:val="ListSubhead1"/>
        <w:rPr>
          <w:b w:val="0"/>
        </w:rPr>
      </w:pPr>
      <w:r>
        <w:t>PSEG Local Planning Assumptions</w:t>
      </w:r>
      <w:r>
        <w:rPr>
          <w:b w:val="0"/>
        </w:rPr>
        <w:br/>
        <w:t>PSEG will present their Local Planning Assumptions for 2019</w:t>
      </w:r>
    </w:p>
    <w:p w:rsidR="00833EA0" w:rsidRDefault="00833EA0">
      <w:pPr>
        <w:rPr>
          <w:rFonts w:ascii="Arial Narrow" w:eastAsia="Times New Roman" w:hAnsi="Arial Narrow" w:cs="Times New Roman"/>
          <w:sz w:val="24"/>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bookmarkStart w:id="0" w:name="_GoBack"/>
            <w:bookmarkEnd w:id="0"/>
            <w:r>
              <w:t>Future Meeting Dates</w:t>
            </w:r>
          </w:p>
        </w:tc>
      </w:tr>
      <w:tr w:rsidR="00F65A2B" w:rsidTr="0011342D">
        <w:tc>
          <w:tcPr>
            <w:tcW w:w="1908" w:type="dxa"/>
            <w:vAlign w:val="center"/>
          </w:tcPr>
          <w:p w:rsidR="00F65A2B" w:rsidRDefault="00F65A2B" w:rsidP="00F65A2B">
            <w:pPr>
              <w:pStyle w:val="AttendeesList"/>
            </w:pPr>
          </w:p>
        </w:tc>
        <w:tc>
          <w:tcPr>
            <w:tcW w:w="4476" w:type="dxa"/>
            <w:vAlign w:val="center"/>
          </w:tcPr>
          <w:p w:rsidR="00F65A2B" w:rsidRDefault="00F65A2B" w:rsidP="00F95142">
            <w:pPr>
              <w:pStyle w:val="AttendeesList"/>
            </w:pPr>
          </w:p>
        </w:tc>
        <w:tc>
          <w:tcPr>
            <w:tcW w:w="3192" w:type="dxa"/>
            <w:vAlign w:val="center"/>
          </w:tcPr>
          <w:p w:rsidR="00F65A2B" w:rsidRDefault="00F65A2B" w:rsidP="00F95142">
            <w:pPr>
              <w:pStyle w:val="AttendeesList"/>
            </w:pPr>
          </w:p>
        </w:tc>
      </w:tr>
      <w:tr w:rsidR="00F65A2B" w:rsidTr="0011342D">
        <w:tc>
          <w:tcPr>
            <w:tcW w:w="1908" w:type="dxa"/>
            <w:vAlign w:val="center"/>
          </w:tcPr>
          <w:p w:rsidR="00F65A2B" w:rsidRPr="00B62597" w:rsidRDefault="00E15121" w:rsidP="00AD3415">
            <w:pPr>
              <w:pStyle w:val="AttendeesList"/>
            </w:pPr>
            <w:r>
              <w:lastRenderedPageBreak/>
              <w:t>January 25, 2019</w:t>
            </w:r>
          </w:p>
        </w:tc>
        <w:tc>
          <w:tcPr>
            <w:tcW w:w="4476" w:type="dxa"/>
            <w:vAlign w:val="center"/>
          </w:tcPr>
          <w:p w:rsidR="00F65A2B" w:rsidRDefault="00E15121" w:rsidP="00AD3415">
            <w:pPr>
              <w:pStyle w:val="AttendeesList"/>
            </w:pPr>
            <w:r>
              <w:t>12:00 p.m. – 4:00 p.m.</w:t>
            </w:r>
          </w:p>
        </w:tc>
        <w:tc>
          <w:tcPr>
            <w:tcW w:w="3192" w:type="dxa"/>
            <w:vAlign w:val="center"/>
          </w:tcPr>
          <w:p w:rsidR="00F65A2B"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February 22,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March 25,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April 26,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May 31,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June 28,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bl>
    <w:p w:rsidR="003C36B7" w:rsidRDefault="003C36B7" w:rsidP="00E1263C">
      <w:pPr>
        <w:pStyle w:val="Author"/>
      </w:pPr>
    </w:p>
    <w:p w:rsidR="00E1263C" w:rsidRPr="00547ACF" w:rsidRDefault="00532AAB" w:rsidP="00547ACF">
      <w:pPr>
        <w:pStyle w:val="DisclaimerBodyCopy"/>
      </w:pPr>
      <w:r>
        <w:t>Nebiat Tesfa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5142" w:rsidRDefault="00F95142"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F95142" w:rsidRDefault="00F95142"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42" w:rsidRDefault="00F95142" w:rsidP="00B62597">
      <w:pPr>
        <w:spacing w:after="0" w:line="240" w:lineRule="auto"/>
      </w:pPr>
      <w:r>
        <w:separator/>
      </w:r>
    </w:p>
  </w:endnote>
  <w:endnote w:type="continuationSeparator" w:id="0">
    <w:p w:rsidR="00F95142" w:rsidRDefault="00F9514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42" w:rsidRDefault="00F951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5142" w:rsidRDefault="00F95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42" w:rsidRDefault="00F9514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33EA0">
      <w:rPr>
        <w:rStyle w:val="PageNumber"/>
        <w:noProof/>
      </w:rPr>
      <w:t>1</w:t>
    </w:r>
    <w:r>
      <w:rPr>
        <w:rStyle w:val="PageNumber"/>
      </w:rPr>
      <w:fldChar w:fldCharType="end"/>
    </w:r>
  </w:p>
  <w:bookmarkStart w:id="1" w:name="OLE_LINK1"/>
  <w:p w:rsidR="00F95142" w:rsidRPr="00DB29E9" w:rsidRDefault="00F9514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F95142" w:rsidRDefault="00F95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42" w:rsidRDefault="00F95142" w:rsidP="00B62597">
      <w:pPr>
        <w:spacing w:after="0" w:line="240" w:lineRule="auto"/>
      </w:pPr>
      <w:r>
        <w:separator/>
      </w:r>
    </w:p>
  </w:footnote>
  <w:footnote w:type="continuationSeparator" w:id="0">
    <w:p w:rsidR="00F95142" w:rsidRDefault="00F9514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42" w:rsidRDefault="00F9514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95142" w:rsidRPr="001D3B68" w:rsidRDefault="00F95142"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142" w:rsidRDefault="00F95142">
    <w:pPr>
      <w:rPr>
        <w:sz w:val="16"/>
      </w:rPr>
    </w:pPr>
  </w:p>
  <w:p w:rsidR="00F95142" w:rsidRDefault="00F9514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532AAB"/>
    <w:rsid w:val="000054FC"/>
    <w:rsid w:val="00010057"/>
    <w:rsid w:val="000108E9"/>
    <w:rsid w:val="000118AB"/>
    <w:rsid w:val="0001473D"/>
    <w:rsid w:val="00016FD6"/>
    <w:rsid w:val="00023A34"/>
    <w:rsid w:val="00031670"/>
    <w:rsid w:val="000333FF"/>
    <w:rsid w:val="00041AD2"/>
    <w:rsid w:val="00042347"/>
    <w:rsid w:val="00043CD7"/>
    <w:rsid w:val="00047F99"/>
    <w:rsid w:val="00051D59"/>
    <w:rsid w:val="000616F2"/>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2054"/>
    <w:rsid w:val="0018356E"/>
    <w:rsid w:val="00186FC8"/>
    <w:rsid w:val="00187B5A"/>
    <w:rsid w:val="001903C0"/>
    <w:rsid w:val="00191020"/>
    <w:rsid w:val="00193868"/>
    <w:rsid w:val="001975A3"/>
    <w:rsid w:val="001A291C"/>
    <w:rsid w:val="001A6E4B"/>
    <w:rsid w:val="001B2242"/>
    <w:rsid w:val="001B41AF"/>
    <w:rsid w:val="001B5A38"/>
    <w:rsid w:val="001B5B32"/>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2F726C"/>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07C"/>
    <w:rsid w:val="00407565"/>
    <w:rsid w:val="00414B66"/>
    <w:rsid w:val="004174D9"/>
    <w:rsid w:val="00431953"/>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2AAB"/>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B42EC"/>
    <w:rsid w:val="006B5DC2"/>
    <w:rsid w:val="006D4925"/>
    <w:rsid w:val="006E1D2A"/>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9562E"/>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3EA0"/>
    <w:rsid w:val="00834B14"/>
    <w:rsid w:val="00837B12"/>
    <w:rsid w:val="00841282"/>
    <w:rsid w:val="00842E42"/>
    <w:rsid w:val="00843C57"/>
    <w:rsid w:val="00847D60"/>
    <w:rsid w:val="008505D7"/>
    <w:rsid w:val="00855684"/>
    <w:rsid w:val="0086081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2F61"/>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15121"/>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00BD"/>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5142"/>
    <w:rsid w:val="00F96266"/>
    <w:rsid w:val="00FA041A"/>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166</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4</cp:revision>
  <cp:lastPrinted>2018-10-08T19:07:00Z</cp:lastPrinted>
  <dcterms:created xsi:type="dcterms:W3CDTF">2018-12-04T14:30:00Z</dcterms:created>
  <dcterms:modified xsi:type="dcterms:W3CDTF">2018-12-06T18:37:00Z</dcterms:modified>
</cp:coreProperties>
</file>