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 xml:space="preserve">July </w:t>
      </w:r>
      <w:r w:rsidR="00AA7257">
        <w:t>31</w:t>
      </w:r>
      <w:r w:rsidR="00A003ED">
        <w:t>,</w:t>
      </w:r>
      <w:r w:rsidR="009751C6">
        <w:t xml:space="preserve"> 202</w:t>
      </w:r>
      <w:r w:rsidR="008C1660">
        <w:t>4</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and </w:t>
      </w:r>
      <w:r w:rsidRPr="00C13814">
        <w:t>approve</w:t>
      </w:r>
      <w:r>
        <w:rPr>
          <w:b w:val="0"/>
        </w:rPr>
        <w:t xml:space="preserve"> o</w:t>
      </w:r>
      <w:r w:rsidR="003F0F88">
        <w:rPr>
          <w:b w:val="0"/>
        </w:rPr>
        <w:t xml:space="preserve">f </w:t>
      </w:r>
      <w:r w:rsidR="00AA7257">
        <w:rPr>
          <w:b w:val="0"/>
        </w:rPr>
        <w:t>July 2</w:t>
      </w:r>
      <w:r>
        <w:rPr>
          <w:b w:val="0"/>
        </w:rPr>
        <w:t>,</w:t>
      </w:r>
      <w:r w:rsidR="006035FA">
        <w:rPr>
          <w:b w:val="0"/>
        </w:rPr>
        <w:t xml:space="preserve"> 202</w:t>
      </w:r>
      <w:r w:rsidR="002A0E0C">
        <w:rPr>
          <w:b w:val="0"/>
        </w:rPr>
        <w:t>4</w:t>
      </w:r>
      <w:r w:rsidR="006035FA">
        <w:rPr>
          <w:b w:val="0"/>
        </w:rPr>
        <w:t xml:space="preserve"> </w:t>
      </w:r>
      <w:r w:rsidR="003F0F88">
        <w:rPr>
          <w:b w:val="0"/>
        </w:rPr>
        <w:t>Draft Minutes.</w:t>
      </w:r>
    </w:p>
    <w:p w:rsidR="008927BE" w:rsidP="00A87DAE">
      <w:pPr>
        <w:pStyle w:val="PrimaryHeading"/>
      </w:pPr>
      <w:r>
        <w:t xml:space="preserve">M15 </w:t>
      </w:r>
      <w:r w:rsidR="00550657">
        <w:t>Bi-Annual Review</w:t>
      </w:r>
      <w:r w:rsidR="00A87DAE">
        <w:t xml:space="preserve"> (</w:t>
      </w:r>
      <w:r w:rsidR="009A0FDB">
        <w:t>1:05 – 2:00</w:t>
      </w:r>
      <w:r w:rsidR="00A87DAE">
        <w:t>)</w:t>
      </w:r>
    </w:p>
    <w:p w:rsidR="009C08CD" w:rsidRPr="00305BD7" w:rsidP="00305BD7">
      <w:pPr>
        <w:pStyle w:val="SecondaryHeading-Numbered"/>
        <w:rPr>
          <w:b w:val="0"/>
        </w:rPr>
      </w:pPr>
      <w:r>
        <w:rPr>
          <w:b w:val="0"/>
        </w:rPr>
        <w:t>Jennifer Freeman, PJM will review the M15 for the</w:t>
      </w:r>
      <w:r w:rsidR="00550657">
        <w:rPr>
          <w:b w:val="0"/>
        </w:rPr>
        <w:t xml:space="preserve"> bi-annual</w:t>
      </w:r>
      <w:r w:rsidRPr="00305BD7" w:rsidR="00550657">
        <w:rPr>
          <w:b w:val="0"/>
        </w:rPr>
        <w:t xml:space="preserve"> </w:t>
      </w:r>
      <w:r>
        <w:rPr>
          <w:b w:val="0"/>
        </w:rPr>
        <w:t>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tbl>
            <w:tblPr>
              <w:tblStyle w:val="GridTable2Accent5"/>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
            <w:tblGrid>
              <w:gridCol w:w="9101"/>
            </w:tblGrid>
            <w:tr w:rsidTr="00042B96">
              <w:tblPrEx>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Ex>
              <w:trPr>
                <w:trHeight w:val="331"/>
              </w:trPr>
              <w:tc>
                <w:tcPr>
                  <w:tcW w:w="9360" w:type="dxa"/>
                  <w:shd w:val="clear" w:color="auto" w:fill="00B0F0" w:themeFill="accent3"/>
                </w:tcPr>
                <w:p w:rsidR="009E31D1" w:rsidRPr="00B42EC5" w:rsidP="009E31D1">
                  <w:pPr>
                    <w:pStyle w:val="PrimaryHeading"/>
                    <w:spacing w:after="0"/>
                  </w:pPr>
                  <w:r w:rsidRPr="00B42EC5">
                    <w:rPr>
                      <w:b/>
                    </w:rPr>
                    <w:t>Future Agenda Items (2:00)</w:t>
                  </w:r>
                </w:p>
              </w:tc>
            </w:tr>
            <w:tr w:rsidTr="00042B96">
              <w:tblPrEx>
                <w:tblW w:w="0" w:type="auto"/>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9E31D1" w:rsidRPr="00B42EC5" w:rsidP="009E31D1">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885"/>
              <w:gridCol w:w="3428"/>
              <w:gridCol w:w="1775"/>
              <w:gridCol w:w="1503"/>
            </w:tblGrid>
            <w:tr w:rsidTr="005506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18"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E31D1" w:rsidRPr="00B42EC5" w:rsidP="009E31D1">
                  <w:pPr>
                    <w:pStyle w:val="PrimaryHeading"/>
                    <w:keepNext w:val="0"/>
                    <w:keepLines/>
                    <w:spacing w:after="0"/>
                  </w:pPr>
                  <w:r w:rsidRPr="00B42EC5">
                    <w:rPr>
                      <w:b/>
                      <w:i w:val="0"/>
                      <w:iCs w:val="0"/>
                    </w:rPr>
                    <w:t>Future Meeting Dates and Materials</w:t>
                  </w:r>
                </w:p>
              </w:tc>
              <w:tc>
                <w:tcPr>
                  <w:tcW w:w="1775"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E31D1" w:rsidRPr="00B42EC5" w:rsidP="009E31D1">
                  <w:pPr>
                    <w:pStyle w:val="DisclaimerHeading"/>
                    <w:keepLines/>
                    <w:spacing w:before="40" w:after="40"/>
                    <w:jc w:val="center"/>
                    <w:rPr>
                      <w:color w:val="FFFFFF" w:themeColor="background1"/>
                      <w:sz w:val="19"/>
                      <w:szCs w:val="19"/>
                    </w:rPr>
                  </w:pPr>
                  <w:r w:rsidRPr="00B42EC5">
                    <w:rPr>
                      <w:b/>
                      <w:color w:val="FFFFFF" w:themeColor="background1"/>
                      <w:sz w:val="19"/>
                      <w:szCs w:val="19"/>
                    </w:rPr>
                    <w:t>Materials Due</w:t>
                  </w:r>
                  <w:r w:rsidRPr="00B42EC5">
                    <w:rPr>
                      <w:b/>
                      <w:color w:val="FFFFFF" w:themeColor="background1"/>
                      <w:sz w:val="19"/>
                      <w:szCs w:val="19"/>
                    </w:rPr>
                    <w:br/>
                    <w:t xml:space="preserve"> to Secretary </w:t>
                  </w:r>
                </w:p>
              </w:tc>
              <w:tc>
                <w:tcPr>
                  <w:tcW w:w="1503"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E31D1" w:rsidRPr="00B42EC5" w:rsidP="009E31D1">
                  <w:pPr>
                    <w:pStyle w:val="DisclaimerHeading"/>
                    <w:keepLines/>
                    <w:spacing w:before="40" w:after="40"/>
                    <w:jc w:val="center"/>
                    <w:rPr>
                      <w:color w:val="FFFFFF" w:themeColor="background1"/>
                      <w:sz w:val="19"/>
                      <w:szCs w:val="19"/>
                    </w:rPr>
                  </w:pPr>
                  <w:r w:rsidRPr="00B42EC5">
                    <w:rPr>
                      <w:b/>
                      <w:color w:val="FFFFFF" w:themeColor="background1"/>
                      <w:sz w:val="19"/>
                      <w:szCs w:val="19"/>
                    </w:rPr>
                    <w:t>Materials Published</w:t>
                  </w:r>
                </w:p>
              </w:tc>
            </w:tr>
            <w:tr w:rsidTr="00550657">
              <w:tblPrEx>
                <w:tblW w:w="0" w:type="auto"/>
                <w:tblLook w:val="04A0"/>
              </w:tblPrEx>
              <w:trPr>
                <w:trHeight w:val="296"/>
              </w:trPr>
              <w:tc>
                <w:tcPr>
                  <w:tcW w:w="1505"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i w:val="0"/>
                      <w:color w:val="auto"/>
                      <w:sz w:val="19"/>
                      <w:szCs w:val="19"/>
                    </w:rPr>
                    <w:t>Date</w:t>
                  </w:r>
                </w:p>
              </w:tc>
              <w:tc>
                <w:tcPr>
                  <w:tcW w:w="885"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Time</w:t>
                  </w:r>
                </w:p>
              </w:tc>
              <w:tc>
                <w:tcPr>
                  <w:tcW w:w="3428"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Location</w:t>
                  </w:r>
                </w:p>
              </w:tc>
              <w:tc>
                <w:tcPr>
                  <w:tcW w:w="1775"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c>
                <w:tcPr>
                  <w:tcW w:w="1503"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r>
            <w:tr w:rsidTr="00550657">
              <w:tblPrEx>
                <w:tblW w:w="0" w:type="auto"/>
                <w:tblLook w:val="04A0"/>
              </w:tblPrEx>
              <w:trPr>
                <w:trHeight w:val="331"/>
              </w:trPr>
              <w:tc>
                <w:tcPr>
                  <w:tcW w:w="1505" w:type="dxa"/>
                  <w:vMerge/>
                  <w:tcBorders>
                    <w:top w:val="single" w:sz="12" w:space="0" w:color="013366" w:themeColor="accent1"/>
                    <w:right w:val="single" w:sz="6" w:space="0" w:color="FFFFFF" w:themeColor="background1"/>
                  </w:tcBorders>
                  <w:shd w:val="clear" w:color="auto" w:fill="E1F6FF"/>
                </w:tcPr>
                <w:p w:rsidR="009E31D1" w:rsidRPr="00B42EC5" w:rsidP="009E31D1">
                  <w:pPr>
                    <w:pStyle w:val="DisclaimerHeading"/>
                    <w:keepLines/>
                    <w:spacing w:before="40" w:after="40" w:line="220" w:lineRule="exact"/>
                    <w:rPr>
                      <w:b w:val="0"/>
                      <w:color w:val="auto"/>
                      <w:sz w:val="18"/>
                      <w:szCs w:val="18"/>
                    </w:rPr>
                  </w:pPr>
                </w:p>
              </w:tc>
              <w:tc>
                <w:tcPr>
                  <w:tcW w:w="885" w:type="dxa"/>
                  <w:vMerge/>
                  <w:tcBorders>
                    <w:top w:val="single" w:sz="12" w:space="0" w:color="013366" w:themeColor="accent1"/>
                    <w:left w:val="single" w:sz="6" w:space="0" w:color="FFFFFF" w:themeColor="background1"/>
                    <w:right w:val="single" w:sz="6" w:space="0" w:color="FFFFFF" w:themeColor="background1"/>
                  </w:tcBorders>
                </w:tcPr>
                <w:p w:rsidR="009E31D1" w:rsidRPr="00B42EC5" w:rsidP="009E31D1">
                  <w:pPr>
                    <w:pStyle w:val="DisclaimerHeading"/>
                    <w:keepLines/>
                    <w:spacing w:before="40" w:after="40" w:line="220" w:lineRule="exact"/>
                    <w:rPr>
                      <w:b w:val="0"/>
                      <w:color w:val="auto"/>
                      <w:sz w:val="18"/>
                      <w:szCs w:val="18"/>
                    </w:rPr>
                  </w:pPr>
                </w:p>
              </w:tc>
              <w:tc>
                <w:tcPr>
                  <w:tcW w:w="3428" w:type="dxa"/>
                  <w:vMerge/>
                  <w:tcBorders>
                    <w:top w:val="single" w:sz="12" w:space="0" w:color="013366" w:themeColor="accent1"/>
                    <w:left w:val="single" w:sz="6" w:space="0" w:color="FFFFFF" w:themeColor="background1"/>
                    <w:right w:val="single" w:sz="8" w:space="0" w:color="auto"/>
                  </w:tcBorders>
                </w:tcPr>
                <w:p w:rsidR="009E31D1" w:rsidRPr="00B42EC5" w:rsidP="009E31D1">
                  <w:pPr>
                    <w:pStyle w:val="AttendeesList"/>
                    <w:keepLines/>
                    <w:spacing w:before="40" w:after="40" w:line="220" w:lineRule="exact"/>
                    <w:rPr>
                      <w:szCs w:val="18"/>
                    </w:rPr>
                  </w:pPr>
                </w:p>
              </w:tc>
              <w:tc>
                <w:tcPr>
                  <w:tcW w:w="3278" w:type="dxa"/>
                  <w:gridSpan w:val="2"/>
                  <w:tcBorders>
                    <w:top w:val="single" w:sz="6" w:space="0" w:color="FFFFFF" w:themeColor="background1"/>
                    <w:left w:val="single" w:sz="4" w:space="0" w:color="auto"/>
                    <w:right w:val="single" w:sz="4" w:space="0" w:color="auto"/>
                  </w:tcBorders>
                  <w:shd w:val="clear" w:color="auto" w:fill="013366" w:themeFill="accent1"/>
                </w:tcPr>
                <w:p w:rsidR="009E31D1" w:rsidRPr="00B42EC5" w:rsidP="009E31D1">
                  <w:pPr>
                    <w:pStyle w:val="DisclaimerHeading"/>
                    <w:keepLines/>
                    <w:spacing w:before="40" w:after="40" w:line="220" w:lineRule="exact"/>
                    <w:jc w:val="center"/>
                    <w:rPr>
                      <w:b w:val="0"/>
                      <w:i/>
                      <w:color w:val="013366" w:themeColor="accent1"/>
                      <w:sz w:val="18"/>
                      <w:szCs w:val="18"/>
                    </w:rPr>
                  </w:pPr>
                  <w:r w:rsidRPr="00B42EC5">
                    <w:rPr>
                      <w:b w:val="0"/>
                      <w:i/>
                      <w:color w:val="FFFFFF" w:themeColor="background1"/>
                      <w:sz w:val="19"/>
                      <w:szCs w:val="19"/>
                    </w:rPr>
                    <w:t>5:00 p.m. EPT deadline*</w:t>
                  </w:r>
                </w:p>
              </w:tc>
            </w:tr>
            <w:tr w:rsidTr="00550657">
              <w:tblPrEx>
                <w:tblW w:w="0" w:type="auto"/>
                <w:tblLook w:val="04A0"/>
              </w:tblPrEx>
              <w:trPr>
                <w:trHeight w:val="331"/>
              </w:trPr>
              <w:tc>
                <w:tcPr>
                  <w:tcW w:w="1505"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b w:val="0"/>
                      <w:color w:val="auto"/>
                      <w:sz w:val="18"/>
                      <w:szCs w:val="18"/>
                    </w:rPr>
                  </w:pPr>
                  <w:bookmarkStart w:id="2" w:name="_GoBack"/>
                  <w:bookmarkEnd w:id="2"/>
                  <w:r w:rsidRPr="00B42EC5">
                    <w:rPr>
                      <w:bCs/>
                      <w:sz w:val="18"/>
                      <w:szCs w:val="18"/>
                    </w:rPr>
                    <w:t>September 5, 2024</w:t>
                  </w:r>
                </w:p>
              </w:tc>
              <w:tc>
                <w:tcPr>
                  <w:tcW w:w="88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428"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77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27, 2024</w:t>
                  </w:r>
                </w:p>
              </w:tc>
              <w:tc>
                <w:tcPr>
                  <w:tcW w:w="1503"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30, 2024</w:t>
                  </w:r>
                </w:p>
              </w:tc>
            </w:tr>
            <w:tr w:rsidTr="00550657">
              <w:tblPrEx>
                <w:tblW w:w="0" w:type="auto"/>
                <w:tblLook w:val="04A0"/>
              </w:tblPrEx>
              <w:trPr>
                <w:trHeight w:val="331"/>
              </w:trPr>
              <w:tc>
                <w:tcPr>
                  <w:tcW w:w="1505"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color w:val="auto"/>
                      <w:sz w:val="18"/>
                      <w:szCs w:val="18"/>
                    </w:rPr>
                  </w:pPr>
                  <w:r w:rsidRPr="00B42EC5">
                    <w:rPr>
                      <w:bCs/>
                      <w:sz w:val="18"/>
                      <w:szCs w:val="18"/>
                    </w:rPr>
                    <w:t>October 10, 2024</w:t>
                  </w:r>
                </w:p>
              </w:tc>
              <w:tc>
                <w:tcPr>
                  <w:tcW w:w="88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1:00 p.m.</w:t>
                  </w:r>
                </w:p>
              </w:tc>
              <w:tc>
                <w:tcPr>
                  <w:tcW w:w="3428"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Teleconference/Webex</w:t>
                  </w:r>
                </w:p>
              </w:tc>
              <w:tc>
                <w:tcPr>
                  <w:tcW w:w="177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2, 2024</w:t>
                  </w:r>
                </w:p>
              </w:tc>
              <w:tc>
                <w:tcPr>
                  <w:tcW w:w="1503"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7, 2024</w:t>
                  </w:r>
                </w:p>
              </w:tc>
            </w:tr>
          </w:tbl>
          <w:p w:rsidR="009E31D1" w:rsidP="009E31D1"/>
        </w:tc>
      </w:tr>
      <w:tr w:rsidTr="00386D33">
        <w:tblPrEx>
          <w:tblW w:w="0" w:type="auto"/>
          <w:tblCellMar>
            <w:left w:w="144" w:type="dxa"/>
            <w:right w:w="115" w:type="dxa"/>
          </w:tblCellMar>
          <w:tblLook w:val="04A0"/>
        </w:tblPrEx>
        <w:tc>
          <w:tcPr>
            <w:tcW w:w="3118" w:type="dxa"/>
            <w:vAlign w:val="center"/>
          </w:tcPr>
          <w:p w:rsidR="006035FA" w:rsidP="00355961">
            <w:pPr>
              <w:pStyle w:val="AttendeesList"/>
            </w:pPr>
          </w:p>
        </w:tc>
        <w:tc>
          <w:tcPr>
            <w:tcW w:w="3114" w:type="dxa"/>
            <w:vAlign w:val="center"/>
          </w:tcPr>
          <w:p w:rsidR="006035FA" w:rsidP="00386D33">
            <w:pPr>
              <w:pStyle w:val="AttendeesList"/>
            </w:pPr>
          </w:p>
        </w:tc>
        <w:tc>
          <w:tcPr>
            <w:tcW w:w="3128" w:type="dxa"/>
            <w:vAlign w:val="center"/>
          </w:tcPr>
          <w:p w:rsidR="006035FA" w:rsidP="00386D33">
            <w:pPr>
              <w:pStyle w:val="AttendeesList"/>
            </w:pP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305BD7">
        <w:t>Casey Noonan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725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2B96"/>
    <w:rsid w:val="00043272"/>
    <w:rsid w:val="00070376"/>
    <w:rsid w:val="000821F5"/>
    <w:rsid w:val="000911FA"/>
    <w:rsid w:val="00092135"/>
    <w:rsid w:val="000928A1"/>
    <w:rsid w:val="000A788F"/>
    <w:rsid w:val="000A7A6C"/>
    <w:rsid w:val="000C6698"/>
    <w:rsid w:val="00115839"/>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6F1"/>
    <w:rsid w:val="00206CB0"/>
    <w:rsid w:val="00206F1B"/>
    <w:rsid w:val="002113BD"/>
    <w:rsid w:val="002361AA"/>
    <w:rsid w:val="0025139E"/>
    <w:rsid w:val="00256B9F"/>
    <w:rsid w:val="002656AF"/>
    <w:rsid w:val="00275A2F"/>
    <w:rsid w:val="00277069"/>
    <w:rsid w:val="00283175"/>
    <w:rsid w:val="00293ECF"/>
    <w:rsid w:val="00296D03"/>
    <w:rsid w:val="002977FA"/>
    <w:rsid w:val="002A0E0C"/>
    <w:rsid w:val="002A1AA1"/>
    <w:rsid w:val="002B1B49"/>
    <w:rsid w:val="002B2F98"/>
    <w:rsid w:val="002C2150"/>
    <w:rsid w:val="002C3B0F"/>
    <w:rsid w:val="002C6057"/>
    <w:rsid w:val="002D1ACF"/>
    <w:rsid w:val="002F5879"/>
    <w:rsid w:val="00305238"/>
    <w:rsid w:val="00305BD7"/>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2739A"/>
    <w:rsid w:val="005401F5"/>
    <w:rsid w:val="005479DD"/>
    <w:rsid w:val="00550657"/>
    <w:rsid w:val="00550D12"/>
    <w:rsid w:val="00564DEE"/>
    <w:rsid w:val="00570D83"/>
    <w:rsid w:val="0057441E"/>
    <w:rsid w:val="005806E8"/>
    <w:rsid w:val="0058690F"/>
    <w:rsid w:val="005874C8"/>
    <w:rsid w:val="005A06BD"/>
    <w:rsid w:val="005A19B5"/>
    <w:rsid w:val="005A419F"/>
    <w:rsid w:val="005A5D0D"/>
    <w:rsid w:val="005C6857"/>
    <w:rsid w:val="005D6D05"/>
    <w:rsid w:val="005F3852"/>
    <w:rsid w:val="006024A0"/>
    <w:rsid w:val="00602967"/>
    <w:rsid w:val="006035FA"/>
    <w:rsid w:val="00606F11"/>
    <w:rsid w:val="00607A7B"/>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011C"/>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1660"/>
    <w:rsid w:val="008C3128"/>
    <w:rsid w:val="008C6C36"/>
    <w:rsid w:val="008D20F0"/>
    <w:rsid w:val="008E0018"/>
    <w:rsid w:val="008F4D21"/>
    <w:rsid w:val="009034A2"/>
    <w:rsid w:val="00917386"/>
    <w:rsid w:val="00927A4C"/>
    <w:rsid w:val="00930EE0"/>
    <w:rsid w:val="009462A5"/>
    <w:rsid w:val="00947911"/>
    <w:rsid w:val="00957540"/>
    <w:rsid w:val="00972BF8"/>
    <w:rsid w:val="009751C6"/>
    <w:rsid w:val="00975C93"/>
    <w:rsid w:val="00982791"/>
    <w:rsid w:val="00982FC3"/>
    <w:rsid w:val="0098602C"/>
    <w:rsid w:val="00991528"/>
    <w:rsid w:val="00994836"/>
    <w:rsid w:val="00997286"/>
    <w:rsid w:val="009A0FDB"/>
    <w:rsid w:val="009A5430"/>
    <w:rsid w:val="009B0DAC"/>
    <w:rsid w:val="009B5BD3"/>
    <w:rsid w:val="009B719D"/>
    <w:rsid w:val="009C08CD"/>
    <w:rsid w:val="009C15C4"/>
    <w:rsid w:val="009C484F"/>
    <w:rsid w:val="009D1F1B"/>
    <w:rsid w:val="009E31D1"/>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A7257"/>
    <w:rsid w:val="00AB3F29"/>
    <w:rsid w:val="00AB4113"/>
    <w:rsid w:val="00AC1827"/>
    <w:rsid w:val="00AC2247"/>
    <w:rsid w:val="00AD1D32"/>
    <w:rsid w:val="00AD4401"/>
    <w:rsid w:val="00AE1837"/>
    <w:rsid w:val="00AE6E75"/>
    <w:rsid w:val="00B16D95"/>
    <w:rsid w:val="00B20316"/>
    <w:rsid w:val="00B271AD"/>
    <w:rsid w:val="00B32792"/>
    <w:rsid w:val="00B34E3C"/>
    <w:rsid w:val="00B42EC5"/>
    <w:rsid w:val="00B44275"/>
    <w:rsid w:val="00B4622B"/>
    <w:rsid w:val="00B62597"/>
    <w:rsid w:val="00B75882"/>
    <w:rsid w:val="00BA6146"/>
    <w:rsid w:val="00BB244B"/>
    <w:rsid w:val="00BB531B"/>
    <w:rsid w:val="00BC5F4A"/>
    <w:rsid w:val="00BD4630"/>
    <w:rsid w:val="00BE05D5"/>
    <w:rsid w:val="00BF331B"/>
    <w:rsid w:val="00C1261E"/>
    <w:rsid w:val="00C13814"/>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C47E3"/>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2A4"/>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443216"/>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customStyle="1" w:styleId="AttendeesListChar">
    <w:name w:val="Attendees List Char"/>
    <w:basedOn w:val="DefaultParagraphFont"/>
    <w:link w:val="AttendeesList"/>
    <w:rsid w:val="009E31D1"/>
    <w:rPr>
      <w:rFonts w:ascii="Arial Narrow" w:eastAsia="Times New Roman" w:hAnsi="Arial Narrow" w:cs="Times New Roman"/>
      <w:sz w:val="18"/>
      <w:szCs w:val="16"/>
    </w:rPr>
  </w:style>
  <w:style w:type="table" w:styleId="GridTable3Accent5">
    <w:name w:val="Grid Table 3 Accent 5"/>
    <w:basedOn w:val="TableNormal"/>
    <w:uiPriority w:val="48"/>
    <w:rsid w:val="009E31D1"/>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9E31D1"/>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