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4854AE" w:rsidP="00755096">
      <w:pPr>
        <w:pStyle w:val="MeetingDetails"/>
      </w:pPr>
      <w:r>
        <w:t>February</w:t>
      </w:r>
      <w:r w:rsidR="00B36D41">
        <w:t xml:space="preserve"> </w:t>
      </w:r>
      <w:r w:rsidR="006F28C0">
        <w:t>12</w:t>
      </w:r>
      <w:r w:rsidR="002B2F98">
        <w:t xml:space="preserve">, </w:t>
      </w:r>
      <w:r w:rsidR="00010057">
        <w:t>201</w:t>
      </w:r>
      <w:r w:rsidR="006F28C0">
        <w:t>8</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C92038">
        <w:t>1</w:t>
      </w:r>
      <w:r w:rsidR="00FF260F">
        <w:t>2</w:t>
      </w:r>
      <w:r w:rsidR="00941038">
        <w:t>:</w:t>
      </w:r>
      <w:r w:rsidR="00F9050E">
        <w:t>15</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w:t>
      </w:r>
      <w:r w:rsidR="00B12C33">
        <w:t>0</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8A71EA">
        <w:rPr>
          <w:sz w:val="24"/>
          <w:szCs w:val="24"/>
        </w:rPr>
        <w:t>1</w:t>
      </w:r>
      <w:r w:rsidRPr="00FB27A7">
        <w:rPr>
          <w:sz w:val="24"/>
          <w:szCs w:val="24"/>
        </w:rPr>
        <w:t>/</w:t>
      </w:r>
      <w:r w:rsidR="004854AE">
        <w:rPr>
          <w:sz w:val="24"/>
          <w:szCs w:val="24"/>
        </w:rPr>
        <w:t>12</w:t>
      </w:r>
      <w:r w:rsidRPr="00FB27A7">
        <w:rPr>
          <w:sz w:val="24"/>
          <w:szCs w:val="24"/>
        </w:rPr>
        <w:t>/201</w:t>
      </w:r>
      <w:r w:rsidR="004854AE">
        <w:rPr>
          <w:sz w:val="24"/>
          <w:szCs w:val="24"/>
        </w:rPr>
        <w:t>8</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5247CE" w:rsidRPr="005247CE" w:rsidRDefault="005247CE" w:rsidP="005247CE">
      <w:pPr>
        <w:pStyle w:val="PrimaryHeading"/>
      </w:pPr>
      <w:r w:rsidRPr="005247CE">
        <w:t>DR CP and Base Non-Performance Assessments for the 2018/2019 Delivery Year</w:t>
      </w:r>
      <w:r>
        <w:t xml:space="preserve"> (9:40 – 10:00)</w:t>
      </w:r>
    </w:p>
    <w:p w:rsidR="005247CE" w:rsidRPr="005247CE" w:rsidRDefault="00F02DA9" w:rsidP="005247CE">
      <w:pPr>
        <w:pStyle w:val="SecondaryNumberedHeading"/>
      </w:pPr>
      <w:r>
        <w:t xml:space="preserve">Mr. Pat Bruno, Capacity Market Operations, </w:t>
      </w:r>
      <w:r w:rsidR="005247CE">
        <w:t xml:space="preserve">will review an example of </w:t>
      </w:r>
      <w:r w:rsidR="005247CE" w:rsidRPr="005247CE">
        <w:t>DR CP and Base Non-Performance Assessments for the upcoming 2018/2019 Delivery Year with a split RPM Resource Model</w:t>
      </w:r>
      <w:r w:rsidR="005247CE">
        <w:t>.</w:t>
      </w:r>
    </w:p>
    <w:p w:rsidR="000A5D0D" w:rsidRDefault="000A5D0D" w:rsidP="000A5D0D">
      <w:pPr>
        <w:pStyle w:val="PrimaryHeading"/>
      </w:pPr>
      <w:r>
        <w:t>DR CP Winter Peak Load Calculation (</w:t>
      </w:r>
      <w:r w:rsidR="005247CE">
        <w:t>10</w:t>
      </w:r>
      <w:r>
        <w:t>:</w:t>
      </w:r>
      <w:r w:rsidR="005247CE">
        <w:t>0</w:t>
      </w:r>
      <w:r w:rsidR="00C92038">
        <w:t>0</w:t>
      </w:r>
      <w:r>
        <w:t>-10:</w:t>
      </w:r>
      <w:r w:rsidR="004A0639">
        <w:t>50</w:t>
      </w:r>
      <w:r w:rsidRPr="00DB29E9">
        <w:t>)</w:t>
      </w:r>
    </w:p>
    <w:p w:rsidR="000A5D0D" w:rsidRDefault="000A5D0D" w:rsidP="000A5D0D">
      <w:pPr>
        <w:pStyle w:val="SecondaryNumberedHeading"/>
      </w:pPr>
      <w:r>
        <w:t xml:space="preserve">Stakeholders will continue to discuss components and associated solutions. </w:t>
      </w:r>
    </w:p>
    <w:p w:rsidR="004854AE" w:rsidRDefault="004854AE" w:rsidP="004854AE">
      <w:pPr>
        <w:pStyle w:val="PrimaryHeading"/>
      </w:pPr>
      <w:r>
        <w:t>Break (10:</w:t>
      </w:r>
      <w:r w:rsidR="004A0639">
        <w:t>50</w:t>
      </w:r>
      <w:r>
        <w:t>-1</w:t>
      </w:r>
      <w:r w:rsidR="004A0639">
        <w:t>1</w:t>
      </w:r>
      <w:r>
        <w:t>:</w:t>
      </w:r>
      <w:r w:rsidR="004A0639">
        <w:t>00</w:t>
      </w:r>
      <w:r>
        <w:t>)</w:t>
      </w:r>
    </w:p>
    <w:p w:rsidR="004854AE" w:rsidRDefault="004854AE" w:rsidP="004854AE">
      <w:pPr>
        <w:pStyle w:val="SecondaryNumberedHeading"/>
        <w:numPr>
          <w:ilvl w:val="0"/>
          <w:numId w:val="0"/>
        </w:numPr>
        <w:ind w:left="360"/>
      </w:pPr>
    </w:p>
    <w:p w:rsidR="00C10B14" w:rsidRDefault="00C10B14" w:rsidP="00C10B14">
      <w:pPr>
        <w:pStyle w:val="PrimaryHeading"/>
      </w:pPr>
      <w:r>
        <w:t>Seasonal DR Aggregation Registration Rules (1</w:t>
      </w:r>
      <w:r w:rsidR="004A0639">
        <w:t>1</w:t>
      </w:r>
      <w:r>
        <w:t>:</w:t>
      </w:r>
      <w:r w:rsidR="004A0639">
        <w:t>00</w:t>
      </w:r>
      <w:r>
        <w:t>-1</w:t>
      </w:r>
      <w:r w:rsidR="00F75301">
        <w:t>1</w:t>
      </w:r>
      <w:r>
        <w:t>:</w:t>
      </w:r>
      <w:r w:rsidR="005247CE">
        <w:t>4</w:t>
      </w:r>
      <w:r w:rsidR="004A0639">
        <w:t>5</w:t>
      </w:r>
      <w:r>
        <w:t>)</w:t>
      </w:r>
    </w:p>
    <w:p w:rsidR="00C10B14" w:rsidRDefault="00FC1391" w:rsidP="00C10B14">
      <w:pPr>
        <w:pStyle w:val="SecondaryNumberedHeading"/>
      </w:pPr>
      <w:r>
        <w:t>Stakeholders will begin discussion of components</w:t>
      </w:r>
      <w:r w:rsidR="003D12C2">
        <w:t>.</w:t>
      </w:r>
    </w:p>
    <w:p w:rsidR="009C5BDC" w:rsidRDefault="004854AE" w:rsidP="009C5BDC">
      <w:pPr>
        <w:pStyle w:val="PrimaryHeading"/>
      </w:pPr>
      <w:r>
        <w:t>Load Management Report</w:t>
      </w:r>
      <w:r w:rsidR="00FF260F">
        <w:t xml:space="preserve"> </w:t>
      </w:r>
      <w:r w:rsidR="009C5BDC">
        <w:t>(11:</w:t>
      </w:r>
      <w:r w:rsidR="005247CE">
        <w:t>4</w:t>
      </w:r>
      <w:r w:rsidR="004A0639">
        <w:t>5</w:t>
      </w:r>
      <w:r w:rsidR="009C5BDC">
        <w:t>-1</w:t>
      </w:r>
      <w:r w:rsidR="004A0639">
        <w:t>2</w:t>
      </w:r>
      <w:r w:rsidR="009C5BDC">
        <w:t>:</w:t>
      </w:r>
      <w:r w:rsidR="004A0639">
        <w:t>00</w:t>
      </w:r>
      <w:r w:rsidR="009C5BDC">
        <w:t>)</w:t>
      </w:r>
    </w:p>
    <w:p w:rsidR="009C5BDC" w:rsidRDefault="00FF260F" w:rsidP="009C5BDC">
      <w:pPr>
        <w:pStyle w:val="SecondaryNumberedHeading"/>
      </w:pPr>
      <w:r>
        <w:t>M</w:t>
      </w:r>
      <w:r w:rsidR="00F9050E">
        <w:t>r</w:t>
      </w:r>
      <w:r w:rsidRPr="008F084F">
        <w:t xml:space="preserve">. </w:t>
      </w:r>
      <w:r w:rsidR="00F9050E">
        <w:t>Jack O’Neill</w:t>
      </w:r>
      <w:r>
        <w:t xml:space="preserve">, PJM, will review the </w:t>
      </w:r>
      <w:r w:rsidR="004854AE">
        <w:t>Load Management Report</w:t>
      </w:r>
      <w:r w:rsidR="009C5BDC">
        <w:t>.</w:t>
      </w:r>
    </w:p>
    <w:p w:rsidR="00F9050E" w:rsidRDefault="00F9050E" w:rsidP="00F9050E">
      <w:pPr>
        <w:pStyle w:val="PrimaryHeading"/>
      </w:pPr>
      <w:r w:rsidRPr="00F9050E">
        <w:t xml:space="preserve">Economic </w:t>
      </w:r>
      <w:r>
        <w:t>M</w:t>
      </w:r>
      <w:r w:rsidRPr="00F9050E">
        <w:t xml:space="preserve">arket </w:t>
      </w:r>
      <w:r>
        <w:t>A</w:t>
      </w:r>
      <w:r w:rsidRPr="00F9050E">
        <w:t>ctivity in DR</w:t>
      </w:r>
      <w:r>
        <w:t xml:space="preserve">  (12:00-12:15)</w:t>
      </w:r>
    </w:p>
    <w:p w:rsidR="00F9050E" w:rsidRPr="00C10B14" w:rsidRDefault="00F9050E" w:rsidP="00F9050E">
      <w:pPr>
        <w:pStyle w:val="SecondaryNumberedHeading"/>
      </w:pPr>
      <w:r>
        <w:t>Ms</w:t>
      </w:r>
      <w:r w:rsidRPr="008F084F">
        <w:t xml:space="preserve">. </w:t>
      </w:r>
      <w:r>
        <w:t>Masha Nyemko, PJM, will review the Economic market activity in Demand Response.</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Tuesday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3/27/2018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4/18/2018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5/21/2018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lastRenderedPageBreak/>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6/22/2018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7/16/2018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Thursday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8/30/2018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Tuesday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9/25/2018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10/24/2018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11/16/2018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12/10/2018</w:t>
            </w:r>
          </w:p>
        </w:tc>
        <w:tc>
          <w:tcPr>
            <w:tcW w:w="1710" w:type="dxa"/>
            <w:noWrap/>
          </w:tcPr>
          <w:p w:rsidR="00B90CC9" w:rsidRPr="009C5BDC" w:rsidRDefault="00B90CC9" w:rsidP="009C5BDC">
            <w:pPr>
              <w:pStyle w:val="AttendeesList"/>
              <w:spacing w:after="0" w:line="240" w:lineRule="auto"/>
            </w:pPr>
            <w:r w:rsidRPr="009C5BDC">
              <w:t>9:30 am – 4:00 pm</w:t>
            </w:r>
          </w:p>
          <w:p w:rsidR="00B90CC9" w:rsidRPr="009C5BDC" w:rsidRDefault="00B90CC9" w:rsidP="009C5BDC">
            <w:pPr>
              <w:pStyle w:val="AttendeesList"/>
              <w:spacing w:after="0" w:line="240" w:lineRule="auto"/>
            </w:pPr>
          </w:p>
        </w:tc>
        <w:tc>
          <w:tcPr>
            <w:tcW w:w="3510" w:type="dxa"/>
            <w:noWrap/>
          </w:tcPr>
          <w:p w:rsidR="00B90CC9" w:rsidRPr="009C5BDC" w:rsidRDefault="00B90CC9" w:rsidP="009C5BDC">
            <w:pPr>
              <w:pStyle w:val="AttendeesList"/>
              <w:spacing w:after="0" w:line="240" w:lineRule="auto"/>
            </w:pPr>
            <w:r w:rsidRPr="009C5BDC">
              <w:t>PJM Conference &amp; Training Center/ Webex</w:t>
            </w:r>
          </w:p>
          <w:p w:rsidR="00B90CC9" w:rsidRPr="009C5BDC" w:rsidRDefault="00B90CC9" w:rsidP="009C5BDC">
            <w:pPr>
              <w:pStyle w:val="AttendeesList"/>
              <w:spacing w:after="0" w:line="240" w:lineRule="auto"/>
            </w:pPr>
          </w:p>
        </w:tc>
      </w:tr>
    </w:tbl>
    <w:p w:rsidR="00B90CC9" w:rsidRDefault="00B90CC9"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D2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2AC0">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74D12AFF" wp14:editId="176B7CBD">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D2AC0">
    <w:pPr>
      <w:rPr>
        <w:sz w:val="16"/>
      </w:rPr>
    </w:pPr>
  </w:p>
  <w:p w:rsidR="003C17E2" w:rsidRDefault="00AD2AC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8573F"/>
    <w:rsid w:val="00086256"/>
    <w:rsid w:val="00087182"/>
    <w:rsid w:val="000878D9"/>
    <w:rsid w:val="00090638"/>
    <w:rsid w:val="00092D73"/>
    <w:rsid w:val="00093876"/>
    <w:rsid w:val="000A2662"/>
    <w:rsid w:val="000A5D0D"/>
    <w:rsid w:val="000A6B9A"/>
    <w:rsid w:val="000B2221"/>
    <w:rsid w:val="000B7A20"/>
    <w:rsid w:val="000C6E10"/>
    <w:rsid w:val="000E2038"/>
    <w:rsid w:val="000E4BD3"/>
    <w:rsid w:val="000F7BDD"/>
    <w:rsid w:val="0010026E"/>
    <w:rsid w:val="00134119"/>
    <w:rsid w:val="0013763F"/>
    <w:rsid w:val="00140147"/>
    <w:rsid w:val="00142E98"/>
    <w:rsid w:val="00142FF3"/>
    <w:rsid w:val="00144948"/>
    <w:rsid w:val="00154846"/>
    <w:rsid w:val="001817A6"/>
    <w:rsid w:val="001833A1"/>
    <w:rsid w:val="00186C11"/>
    <w:rsid w:val="001A4DD9"/>
    <w:rsid w:val="001B2242"/>
    <w:rsid w:val="001C0CC0"/>
    <w:rsid w:val="001C3DCE"/>
    <w:rsid w:val="001D3B68"/>
    <w:rsid w:val="001E2CD9"/>
    <w:rsid w:val="001F44AB"/>
    <w:rsid w:val="002113BD"/>
    <w:rsid w:val="0022295B"/>
    <w:rsid w:val="002245E4"/>
    <w:rsid w:val="002257CE"/>
    <w:rsid w:val="002264DF"/>
    <w:rsid w:val="002320D7"/>
    <w:rsid w:val="002408B3"/>
    <w:rsid w:val="00241AED"/>
    <w:rsid w:val="00262A37"/>
    <w:rsid w:val="00270298"/>
    <w:rsid w:val="00283B1C"/>
    <w:rsid w:val="00294145"/>
    <w:rsid w:val="002A248F"/>
    <w:rsid w:val="002A4BC7"/>
    <w:rsid w:val="002B2F98"/>
    <w:rsid w:val="00305238"/>
    <w:rsid w:val="00324E26"/>
    <w:rsid w:val="003303B6"/>
    <w:rsid w:val="00336D91"/>
    <w:rsid w:val="00337321"/>
    <w:rsid w:val="003470B3"/>
    <w:rsid w:val="003812B5"/>
    <w:rsid w:val="00381D78"/>
    <w:rsid w:val="003971E3"/>
    <w:rsid w:val="003A4BAC"/>
    <w:rsid w:val="003B55E1"/>
    <w:rsid w:val="003D04ED"/>
    <w:rsid w:val="003D12C2"/>
    <w:rsid w:val="003D1D26"/>
    <w:rsid w:val="003D7E5C"/>
    <w:rsid w:val="003E259F"/>
    <w:rsid w:val="003E44A0"/>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5CC3"/>
    <w:rsid w:val="004969FA"/>
    <w:rsid w:val="00497A6E"/>
    <w:rsid w:val="004A0639"/>
    <w:rsid w:val="004A6730"/>
    <w:rsid w:val="004B08FD"/>
    <w:rsid w:val="004B136F"/>
    <w:rsid w:val="004C02DD"/>
    <w:rsid w:val="004C1CA3"/>
    <w:rsid w:val="004C7E7E"/>
    <w:rsid w:val="004E1008"/>
    <w:rsid w:val="004E55C6"/>
    <w:rsid w:val="00500172"/>
    <w:rsid w:val="005247CE"/>
    <w:rsid w:val="00535EEE"/>
    <w:rsid w:val="005410BB"/>
    <w:rsid w:val="00550A09"/>
    <w:rsid w:val="005616B5"/>
    <w:rsid w:val="00564DEE"/>
    <w:rsid w:val="00571476"/>
    <w:rsid w:val="0057441E"/>
    <w:rsid w:val="00584E8D"/>
    <w:rsid w:val="005A1039"/>
    <w:rsid w:val="005C2B5B"/>
    <w:rsid w:val="005C38AC"/>
    <w:rsid w:val="005C5824"/>
    <w:rsid w:val="005D6D05"/>
    <w:rsid w:val="00602967"/>
    <w:rsid w:val="00603649"/>
    <w:rsid w:val="0060431A"/>
    <w:rsid w:val="00606F11"/>
    <w:rsid w:val="00646056"/>
    <w:rsid w:val="00661BC5"/>
    <w:rsid w:val="006A17C4"/>
    <w:rsid w:val="006A17F1"/>
    <w:rsid w:val="006A5946"/>
    <w:rsid w:val="006B6136"/>
    <w:rsid w:val="006C0802"/>
    <w:rsid w:val="006C7F43"/>
    <w:rsid w:val="006D5A7B"/>
    <w:rsid w:val="006E1252"/>
    <w:rsid w:val="006F28C0"/>
    <w:rsid w:val="00712CAA"/>
    <w:rsid w:val="00716A8B"/>
    <w:rsid w:val="00724235"/>
    <w:rsid w:val="00741ED6"/>
    <w:rsid w:val="00754C6D"/>
    <w:rsid w:val="00755096"/>
    <w:rsid w:val="00773CFC"/>
    <w:rsid w:val="00782607"/>
    <w:rsid w:val="00791ACB"/>
    <w:rsid w:val="0079242F"/>
    <w:rsid w:val="00794590"/>
    <w:rsid w:val="00794B1A"/>
    <w:rsid w:val="007A16AC"/>
    <w:rsid w:val="007A34A3"/>
    <w:rsid w:val="007B29D4"/>
    <w:rsid w:val="007D503E"/>
    <w:rsid w:val="007E5A1F"/>
    <w:rsid w:val="007E7CAB"/>
    <w:rsid w:val="0080195E"/>
    <w:rsid w:val="0081258F"/>
    <w:rsid w:val="0082068F"/>
    <w:rsid w:val="00832060"/>
    <w:rsid w:val="0083403B"/>
    <w:rsid w:val="00837B12"/>
    <w:rsid w:val="00841282"/>
    <w:rsid w:val="008419B7"/>
    <w:rsid w:val="0085164B"/>
    <w:rsid w:val="00856E37"/>
    <w:rsid w:val="00857641"/>
    <w:rsid w:val="00861F2D"/>
    <w:rsid w:val="00881035"/>
    <w:rsid w:val="00882652"/>
    <w:rsid w:val="008870F2"/>
    <w:rsid w:val="008A71EA"/>
    <w:rsid w:val="008F084F"/>
    <w:rsid w:val="00902206"/>
    <w:rsid w:val="00917386"/>
    <w:rsid w:val="00924F6B"/>
    <w:rsid w:val="00930923"/>
    <w:rsid w:val="009372C1"/>
    <w:rsid w:val="00941038"/>
    <w:rsid w:val="0096410A"/>
    <w:rsid w:val="0096485B"/>
    <w:rsid w:val="00990186"/>
    <w:rsid w:val="009A5430"/>
    <w:rsid w:val="009B5A54"/>
    <w:rsid w:val="009C15C4"/>
    <w:rsid w:val="009C5BDC"/>
    <w:rsid w:val="009D49E0"/>
    <w:rsid w:val="009E0C0E"/>
    <w:rsid w:val="009E58FA"/>
    <w:rsid w:val="009E5D93"/>
    <w:rsid w:val="00A05391"/>
    <w:rsid w:val="00A05CF8"/>
    <w:rsid w:val="00A308C0"/>
    <w:rsid w:val="00A317A9"/>
    <w:rsid w:val="00A33417"/>
    <w:rsid w:val="00A34B5F"/>
    <w:rsid w:val="00A45E51"/>
    <w:rsid w:val="00A46C83"/>
    <w:rsid w:val="00A66B19"/>
    <w:rsid w:val="00A75735"/>
    <w:rsid w:val="00A80A7B"/>
    <w:rsid w:val="00A876E4"/>
    <w:rsid w:val="00A91622"/>
    <w:rsid w:val="00A94841"/>
    <w:rsid w:val="00A9666A"/>
    <w:rsid w:val="00AC42D1"/>
    <w:rsid w:val="00AD2AC0"/>
    <w:rsid w:val="00B02FA8"/>
    <w:rsid w:val="00B12C33"/>
    <w:rsid w:val="00B16D95"/>
    <w:rsid w:val="00B20316"/>
    <w:rsid w:val="00B24036"/>
    <w:rsid w:val="00B34E3C"/>
    <w:rsid w:val="00B36D41"/>
    <w:rsid w:val="00B62597"/>
    <w:rsid w:val="00B71D05"/>
    <w:rsid w:val="00B821ED"/>
    <w:rsid w:val="00B822D4"/>
    <w:rsid w:val="00B90CC9"/>
    <w:rsid w:val="00B9286B"/>
    <w:rsid w:val="00BA6146"/>
    <w:rsid w:val="00BB531B"/>
    <w:rsid w:val="00BC77BA"/>
    <w:rsid w:val="00BF331B"/>
    <w:rsid w:val="00C10B14"/>
    <w:rsid w:val="00C24326"/>
    <w:rsid w:val="00C365D7"/>
    <w:rsid w:val="00C36810"/>
    <w:rsid w:val="00C400FE"/>
    <w:rsid w:val="00C439EC"/>
    <w:rsid w:val="00C72168"/>
    <w:rsid w:val="00C76B65"/>
    <w:rsid w:val="00C92038"/>
    <w:rsid w:val="00CA49B9"/>
    <w:rsid w:val="00CA7D4A"/>
    <w:rsid w:val="00CC1B47"/>
    <w:rsid w:val="00CC6AE3"/>
    <w:rsid w:val="00CD65AE"/>
    <w:rsid w:val="00CE5852"/>
    <w:rsid w:val="00CF6D78"/>
    <w:rsid w:val="00D136EA"/>
    <w:rsid w:val="00D22211"/>
    <w:rsid w:val="00D251ED"/>
    <w:rsid w:val="00D33A5D"/>
    <w:rsid w:val="00D36362"/>
    <w:rsid w:val="00D44A21"/>
    <w:rsid w:val="00D725A7"/>
    <w:rsid w:val="00D95949"/>
    <w:rsid w:val="00D96FB3"/>
    <w:rsid w:val="00DB29E9"/>
    <w:rsid w:val="00DE34CF"/>
    <w:rsid w:val="00DE5144"/>
    <w:rsid w:val="00DF53D3"/>
    <w:rsid w:val="00E10012"/>
    <w:rsid w:val="00E163B0"/>
    <w:rsid w:val="00E16C17"/>
    <w:rsid w:val="00E642C3"/>
    <w:rsid w:val="00E65A44"/>
    <w:rsid w:val="00E6781D"/>
    <w:rsid w:val="00E8126B"/>
    <w:rsid w:val="00E90508"/>
    <w:rsid w:val="00E9088A"/>
    <w:rsid w:val="00E977B1"/>
    <w:rsid w:val="00EB68B0"/>
    <w:rsid w:val="00EE0809"/>
    <w:rsid w:val="00EF251C"/>
    <w:rsid w:val="00EF3953"/>
    <w:rsid w:val="00F02DA9"/>
    <w:rsid w:val="00F32125"/>
    <w:rsid w:val="00F4190F"/>
    <w:rsid w:val="00F428BC"/>
    <w:rsid w:val="00F535EA"/>
    <w:rsid w:val="00F56207"/>
    <w:rsid w:val="00F6109A"/>
    <w:rsid w:val="00F63C43"/>
    <w:rsid w:val="00F720E0"/>
    <w:rsid w:val="00F75301"/>
    <w:rsid w:val="00F8118A"/>
    <w:rsid w:val="00F8271D"/>
    <w:rsid w:val="00F9050E"/>
    <w:rsid w:val="00FB27A7"/>
    <w:rsid w:val="00FC1391"/>
    <w:rsid w:val="00FC2B9A"/>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6F47-4330-48BA-9F4E-FD2EB266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Gloistein, Crystal</cp:lastModifiedBy>
  <cp:revision>2</cp:revision>
  <cp:lastPrinted>2015-02-05T19:57:00Z</cp:lastPrinted>
  <dcterms:created xsi:type="dcterms:W3CDTF">2018-02-08T21:38:00Z</dcterms:created>
  <dcterms:modified xsi:type="dcterms:W3CDTF">2018-02-08T21:38:00Z</dcterms:modified>
</cp:coreProperties>
</file>