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05E88" w:rsidRPr="00B62597" w:rsidP="00F05E88">
      <w:pPr>
        <w:pStyle w:val="MeetingDetails"/>
      </w:pPr>
      <w:r>
        <w:t>Interconnection Process Subcommittee</w:t>
      </w:r>
    </w:p>
    <w:p w:rsidR="00F05E88" w:rsidRPr="00B62597" w:rsidP="00F05E88">
      <w:pPr>
        <w:pStyle w:val="MeetingDetails"/>
      </w:pPr>
      <w:r>
        <w:t>PJM Conference and Training Center</w:t>
      </w:r>
    </w:p>
    <w:p w:rsidR="00F05E88" w:rsidRPr="00B62597" w:rsidP="00F05E88">
      <w:pPr>
        <w:pStyle w:val="MeetingDetails"/>
      </w:pPr>
      <w:r>
        <w:t>July 29</w:t>
      </w:r>
      <w:r w:rsidR="00982BD3">
        <w:t>,</w:t>
      </w:r>
      <w:r w:rsidR="00D674D9">
        <w:t xml:space="preserve"> 2024</w:t>
      </w:r>
    </w:p>
    <w:p w:rsidR="00F05E88" w:rsidRPr="00B62597" w:rsidP="00F05E88">
      <w:pPr>
        <w:pStyle w:val="MeetingDetails"/>
        <w:rPr>
          <w:sz w:val="28"/>
          <w:u w:val="single"/>
        </w:rPr>
      </w:pPr>
      <w:r>
        <w:t>9:00 a</w:t>
      </w:r>
      <w:r>
        <w:t xml:space="preserve">.m. – </w:t>
      </w:r>
      <w:r>
        <w:t>12</w:t>
      </w:r>
      <w:r>
        <w:t>:00 p.m. EPT</w:t>
      </w:r>
    </w:p>
    <w:p w:rsidR="00F05E88" w:rsidRPr="00B62597" w:rsidP="00F05E88">
      <w:pPr>
        <w:spacing w:after="0" w:line="240" w:lineRule="auto"/>
        <w:rPr>
          <w:rFonts w:ascii="Arial Narrow" w:eastAsia="Times New Roman" w:hAnsi="Arial Narrow" w:cs="Times New Roman"/>
          <w:sz w:val="24"/>
          <w:szCs w:val="20"/>
        </w:rPr>
      </w:pPr>
    </w:p>
    <w:p w:rsidR="00F05E88" w:rsidRPr="00B62597" w:rsidP="00F05E88">
      <w:pPr>
        <w:pStyle w:val="PrimaryHeading"/>
        <w:rPr>
          <w:caps/>
        </w:rPr>
      </w:pPr>
      <w:bookmarkStart w:id="0" w:name="OLE_LINK5"/>
      <w:bookmarkStart w:id="1" w:name="OLE_LINK3"/>
      <w:r w:rsidRPr="00527104">
        <w:t>Adm</w:t>
      </w:r>
      <w:r w:rsidRPr="007C2954">
        <w:t>inistrati</w:t>
      </w:r>
      <w:r w:rsidRPr="00527104">
        <w:t>on (</w:t>
      </w:r>
      <w:r w:rsidR="00674260">
        <w:t>9</w:t>
      </w:r>
      <w:r w:rsidRPr="00527104">
        <w:t>:00-</w:t>
      </w:r>
      <w:r w:rsidR="00674260">
        <w:t>9</w:t>
      </w:r>
      <w:r w:rsidRPr="00527104">
        <w:t>:</w:t>
      </w:r>
      <w:r>
        <w:t>1</w:t>
      </w:r>
      <w:r w:rsidRPr="00527104">
        <w:t>0)</w:t>
      </w:r>
    </w:p>
    <w:bookmarkEnd w:id="0"/>
    <w:bookmarkEnd w:id="1"/>
    <w:p w:rsidR="00F05E88" w:rsidRPr="00DE452C" w:rsidP="00F05E88">
      <w:pPr>
        <w:pStyle w:val="SecondaryHeading-Numbered"/>
        <w:rPr>
          <w:b w:val="0"/>
        </w:rPr>
      </w:pPr>
      <w:r>
        <w:rPr>
          <w:b w:val="0"/>
        </w:rPr>
        <w:t>Ed Kovler</w:t>
      </w:r>
      <w:r w:rsidRPr="00DE452C">
        <w:rPr>
          <w:b w:val="0"/>
        </w:rPr>
        <w:t xml:space="preserve">, PJM, will provide welcome and announcements. </w:t>
      </w:r>
      <w:r w:rsidR="00F82B97">
        <w:rPr>
          <w:b w:val="0"/>
        </w:rPr>
        <w:t>Fabian Robinson</w:t>
      </w:r>
      <w:r w:rsidRPr="00DE452C">
        <w:rPr>
          <w:b w:val="0"/>
        </w:rPr>
        <w:t xml:space="preserve">, PJM, will review Antitrust, Code of Conduct, and Public Meeting/Media Participation Guidelines. </w:t>
      </w:r>
    </w:p>
    <w:p w:rsidR="00F05E88" w:rsidRPr="00917386" w:rsidP="00F05E88">
      <w:pPr>
        <w:pStyle w:val="SecondaryHeading-Numbered"/>
        <w:rPr>
          <w:b w:val="0"/>
        </w:rPr>
      </w:pPr>
      <w:r>
        <w:rPr>
          <w:b w:val="0"/>
        </w:rPr>
        <w:t>Fabian Robinson</w:t>
      </w:r>
      <w:r w:rsidRPr="00DE452C">
        <w:rPr>
          <w:b w:val="0"/>
        </w:rPr>
        <w:t>, PJM, will review the minutes from the last meeting</w:t>
      </w:r>
      <w:r>
        <w:rPr>
          <w:b w:val="0"/>
        </w:rPr>
        <w:t>.</w:t>
      </w:r>
    </w:p>
    <w:p w:rsidR="00F05E88" w:rsidP="00F05E88">
      <w:pPr>
        <w:pStyle w:val="PrimaryHeading"/>
      </w:pPr>
      <w:r>
        <w:t>Information</w:t>
      </w:r>
      <w:r>
        <w:t xml:space="preserve"> (</w:t>
      </w:r>
      <w:r>
        <w:t>09</w:t>
      </w:r>
      <w:r w:rsidR="00361A88">
        <w:t>:10</w:t>
      </w:r>
      <w:r>
        <w:t>-</w:t>
      </w:r>
      <w:r w:rsidR="00472115">
        <w:t>12</w:t>
      </w:r>
      <w:r>
        <w:t>:00</w:t>
      </w:r>
      <w:r w:rsidRPr="00DB29E9">
        <w:t>)</w:t>
      </w:r>
    </w:p>
    <w:p w:rsidR="00E06493" w:rsidP="00987AAF">
      <w:pPr>
        <w:pStyle w:val="ListSubhead1"/>
        <w:rPr>
          <w:b w:val="0"/>
        </w:rPr>
      </w:pPr>
      <w:r>
        <w:rPr>
          <w:b w:val="0"/>
        </w:rPr>
        <w:t>Stacey Neste</w:t>
      </w:r>
      <w:r w:rsidR="00E21CC5">
        <w:rPr>
          <w:b w:val="0"/>
        </w:rPr>
        <w:t>l</w:t>
      </w:r>
      <w:bookmarkStart w:id="2" w:name="_GoBack"/>
      <w:bookmarkEnd w:id="2"/>
      <w:r w:rsidRPr="00E06493">
        <w:rPr>
          <w:b w:val="0"/>
        </w:rPr>
        <w:t xml:space="preserve">, PJM, will provide the </w:t>
      </w:r>
      <w:r w:rsidR="00D213C7">
        <w:rPr>
          <w:b w:val="0"/>
        </w:rPr>
        <w:t xml:space="preserve">2024 Roadmap and </w:t>
      </w:r>
      <w:r w:rsidRPr="00E06493" w:rsidR="00A4701C">
        <w:rPr>
          <w:b w:val="0"/>
        </w:rPr>
        <w:t>Fast Lane Progress Update</w:t>
      </w:r>
      <w:r w:rsidR="00D213C7">
        <w:rPr>
          <w:b w:val="0"/>
        </w:rPr>
        <w:t>.</w:t>
      </w:r>
      <w:r w:rsidRPr="00E06493" w:rsidR="00A4701C">
        <w:rPr>
          <w:b w:val="0"/>
        </w:rPr>
        <w:t xml:space="preserve"> </w:t>
      </w:r>
    </w:p>
    <w:p w:rsidR="0096482A" w:rsidRPr="00F82B97" w:rsidP="00F82B97">
      <w:pPr>
        <w:pStyle w:val="ListSubhead1"/>
        <w:rPr>
          <w:b w:val="0"/>
        </w:rPr>
      </w:pPr>
      <w:r>
        <w:rPr>
          <w:b w:val="0"/>
        </w:rPr>
        <w:t>Jonathan Thompson</w:t>
      </w:r>
      <w:r w:rsidR="00674260">
        <w:rPr>
          <w:b w:val="0"/>
        </w:rPr>
        <w:t xml:space="preserve">, PJM, will </w:t>
      </w:r>
      <w:r w:rsidR="00982BD3">
        <w:rPr>
          <w:b w:val="0"/>
        </w:rPr>
        <w:t>provide the DP1 Update and Phase 2 Model Availab</w:t>
      </w:r>
      <w:r>
        <w:rPr>
          <w:b w:val="0"/>
        </w:rPr>
        <w:t>i</w:t>
      </w:r>
      <w:r w:rsidR="00982BD3">
        <w:rPr>
          <w:b w:val="0"/>
        </w:rPr>
        <w:t>lity</w:t>
      </w:r>
      <w:r w:rsidR="00D213C7">
        <w:rPr>
          <w:b w:val="0"/>
        </w:rPr>
        <w:t>.</w:t>
      </w:r>
    </w:p>
    <w:p w:rsidR="00BF4342" w:rsidP="00987AAF">
      <w:pPr>
        <w:pStyle w:val="ListSubhead1"/>
        <w:rPr>
          <w:b w:val="0"/>
        </w:rPr>
      </w:pPr>
      <w:r>
        <w:rPr>
          <w:b w:val="0"/>
        </w:rPr>
        <w:t>Joelle Tomasello</w:t>
      </w:r>
      <w:r>
        <w:rPr>
          <w:b w:val="0"/>
        </w:rPr>
        <w:t>, PJM</w:t>
      </w:r>
      <w:r w:rsidR="00EC6DE6">
        <w:rPr>
          <w:b w:val="0"/>
        </w:rPr>
        <w:t>,</w:t>
      </w:r>
      <w:r>
        <w:rPr>
          <w:b w:val="0"/>
        </w:rPr>
        <w:t xml:space="preserve"> will </w:t>
      </w:r>
      <w:r w:rsidR="007D5AEA">
        <w:rPr>
          <w:b w:val="0"/>
        </w:rPr>
        <w:t xml:space="preserve">provide the </w:t>
      </w:r>
      <w:r w:rsidR="00F82B97">
        <w:rPr>
          <w:b w:val="0"/>
        </w:rPr>
        <w:t>TC2 Application Updates</w:t>
      </w:r>
    </w:p>
    <w:p w:rsidR="00F05E88" w:rsidRPr="00F82B97" w:rsidP="00F82B97">
      <w:pPr>
        <w:pStyle w:val="ListSubhead1"/>
        <w:rPr>
          <w:b w:val="0"/>
        </w:rPr>
      </w:pPr>
      <w:r>
        <w:rPr>
          <w:b w:val="0"/>
        </w:rPr>
        <w:t>Dylan Seeley</w:t>
      </w:r>
      <w:r w:rsidR="00EC6DE6">
        <w:rPr>
          <w:b w:val="0"/>
        </w:rPr>
        <w:t>, PJM</w:t>
      </w:r>
      <w:r w:rsidR="00472115">
        <w:rPr>
          <w:b w:val="0"/>
        </w:rPr>
        <w:t xml:space="preserve">, </w:t>
      </w:r>
      <w:r w:rsidR="00EC6DE6">
        <w:rPr>
          <w:b w:val="0"/>
        </w:rPr>
        <w:t xml:space="preserve">will provide the </w:t>
      </w:r>
      <w:r>
        <w:rPr>
          <w:b w:val="0"/>
        </w:rPr>
        <w:t>Agreement Negotiation Timing and Milestone Establishment and Obligation Update</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1D5A5C">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F05E88" w:rsidRPr="0095194C" w:rsidP="001D5A5C">
            <w:pPr>
              <w:pStyle w:val="PrimaryHeading"/>
              <w:spacing w:after="0"/>
              <w:rPr>
                <w:b/>
              </w:rPr>
            </w:pPr>
            <w:r>
              <w:rPr>
                <w:b/>
              </w:rPr>
              <w:t>Future Agenda Items</w:t>
            </w:r>
          </w:p>
        </w:tc>
      </w:tr>
      <w:tr w:rsidTr="001D5A5C">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F05E88" w:rsidP="001D5A5C">
            <w:pPr>
              <w:pStyle w:val="AttendeesList"/>
            </w:pPr>
            <w:r w:rsidRPr="00DE452C">
              <w:t>Participants will have the opportunity to suggest future agenda items</w:t>
            </w:r>
            <w:r>
              <w:t>.</w:t>
            </w:r>
          </w:p>
        </w:tc>
      </w:tr>
    </w:tbl>
    <w:p w:rsidR="003C3320" w:rsidP="003C3320">
      <w:pPr>
        <w:pStyle w:val="NoListBody"/>
        <w:ind w:left="0"/>
      </w:pPr>
    </w:p>
    <w:tbl>
      <w:tblPr>
        <w:tblStyle w:val="GridTable3Accent5"/>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20"/>
        <w:gridCol w:w="1890"/>
        <w:gridCol w:w="2430"/>
        <w:gridCol w:w="1816"/>
        <w:gridCol w:w="1694"/>
      </w:tblGrid>
      <w:tr w:rsidTr="0096482A">
        <w:tblPrEx>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694"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96482A">
        <w:tblPrEx>
          <w:tblW w:w="9450" w:type="dxa"/>
          <w:tblLook w:val="04A0"/>
        </w:tblPrEx>
        <w:trPr>
          <w:trHeight w:val="296"/>
        </w:trPr>
        <w:tc>
          <w:tcPr>
            <w:tcW w:w="1620"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1890"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2430"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694"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96482A">
        <w:tblPrEx>
          <w:tblW w:w="9450" w:type="dxa"/>
          <w:tblLook w:val="04A0"/>
        </w:tblPrEx>
        <w:trPr>
          <w:trHeight w:val="331"/>
        </w:trPr>
        <w:tc>
          <w:tcPr>
            <w:tcW w:w="1620"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1890"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2430"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510"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CD1AED" w:rsidRPr="00CD1AED" w:rsidP="00CD1AED">
            <w:pPr>
              <w:pStyle w:val="DisclaimerHeading"/>
              <w:spacing w:before="40" w:after="40" w:line="220" w:lineRule="exact"/>
              <w:jc w:val="left"/>
              <w:rPr>
                <w:b w:val="0"/>
                <w:i w:val="0"/>
                <w:color w:val="auto"/>
                <w:sz w:val="18"/>
                <w:szCs w:val="18"/>
              </w:rPr>
            </w:pPr>
            <w:r w:rsidRPr="00CD1AED">
              <w:rPr>
                <w:b w:val="0"/>
                <w:i w:val="0"/>
                <w:color w:val="auto"/>
                <w:sz w:val="18"/>
                <w:szCs w:val="18"/>
              </w:rPr>
              <w:t>August 26, 2024</w:t>
            </w:r>
          </w:p>
        </w:tc>
        <w:tc>
          <w:tcPr>
            <w:tcW w:w="1890"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CD1AED" w:rsidP="00CD1AED">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16, 2024</w:t>
            </w:r>
          </w:p>
        </w:tc>
        <w:tc>
          <w:tcPr>
            <w:tcW w:w="1694" w:type="dxa"/>
            <w:tcBorders>
              <w:top w:val="single" w:sz="4" w:space="0" w:color="auto"/>
              <w:left w:val="single" w:sz="4" w:space="0" w:color="auto"/>
              <w:bottom w:val="single" w:sz="4" w:space="0" w:color="auto"/>
              <w:right w:val="single" w:sz="4" w:space="0" w:color="auto"/>
            </w:tcBorders>
          </w:tcPr>
          <w:p w:rsidR="00CD1AED" w:rsidP="00CD1AED">
            <w:pPr>
              <w:pStyle w:val="DisclaimerHeading"/>
              <w:spacing w:before="40" w:after="40" w:line="220" w:lineRule="exact"/>
              <w:jc w:val="center"/>
              <w:rPr>
                <w:b w:val="0"/>
                <w:color w:val="auto"/>
                <w:sz w:val="18"/>
                <w:szCs w:val="18"/>
              </w:rPr>
            </w:pPr>
            <w:r>
              <w:rPr>
                <w:b w:val="0"/>
                <w:color w:val="auto"/>
                <w:sz w:val="18"/>
                <w:szCs w:val="18"/>
              </w:rPr>
              <w:t>August 21,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96482A" w:rsidRPr="0096482A" w:rsidP="0096482A">
            <w:pPr>
              <w:pStyle w:val="DisclaimerHeading"/>
              <w:spacing w:before="40" w:after="40" w:line="220" w:lineRule="exact"/>
              <w:jc w:val="left"/>
              <w:rPr>
                <w:b w:val="0"/>
                <w:i w:val="0"/>
                <w:color w:val="auto"/>
                <w:sz w:val="18"/>
                <w:szCs w:val="18"/>
              </w:rPr>
            </w:pPr>
            <w:r>
              <w:rPr>
                <w:b w:val="0"/>
                <w:i w:val="0"/>
                <w:color w:val="auto"/>
                <w:sz w:val="18"/>
                <w:szCs w:val="18"/>
              </w:rPr>
              <w:t xml:space="preserve">September 26, </w:t>
            </w:r>
            <w:r w:rsidRPr="0096482A">
              <w:rPr>
                <w:b w:val="0"/>
                <w:i w:val="0"/>
                <w:color w:val="auto"/>
                <w:sz w:val="18"/>
                <w:szCs w:val="18"/>
              </w:rPr>
              <w:t>2024</w:t>
            </w:r>
          </w:p>
        </w:tc>
        <w:tc>
          <w:tcPr>
            <w:tcW w:w="1890"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96482A" w:rsidP="0096482A">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18, 2024</w:t>
            </w:r>
          </w:p>
        </w:tc>
        <w:tc>
          <w:tcPr>
            <w:tcW w:w="1694" w:type="dxa"/>
            <w:tcBorders>
              <w:top w:val="single" w:sz="4" w:space="0" w:color="auto"/>
              <w:left w:val="single" w:sz="4" w:space="0" w:color="auto"/>
              <w:bottom w:val="single" w:sz="4" w:space="0" w:color="auto"/>
              <w:right w:val="single" w:sz="4" w:space="0" w:color="auto"/>
            </w:tcBorders>
          </w:tcPr>
          <w:p w:rsidR="0096482A" w:rsidP="0096482A">
            <w:pPr>
              <w:pStyle w:val="DisclaimerHeading"/>
              <w:spacing w:before="40" w:after="40" w:line="220" w:lineRule="exact"/>
              <w:jc w:val="center"/>
              <w:rPr>
                <w:b w:val="0"/>
                <w:color w:val="auto"/>
                <w:sz w:val="18"/>
                <w:szCs w:val="18"/>
              </w:rPr>
            </w:pPr>
            <w:r>
              <w:rPr>
                <w:b w:val="0"/>
                <w:color w:val="auto"/>
                <w:sz w:val="18"/>
                <w:szCs w:val="18"/>
              </w:rPr>
              <w:t>September 23,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82B97" w:rsidRPr="00F82B97" w:rsidP="00F82B97">
            <w:pPr>
              <w:pStyle w:val="DisclaimerHeading"/>
              <w:spacing w:before="40" w:after="40" w:line="220" w:lineRule="exact"/>
              <w:jc w:val="left"/>
              <w:rPr>
                <w:b w:val="0"/>
                <w:i w:val="0"/>
                <w:color w:val="auto"/>
                <w:sz w:val="18"/>
                <w:szCs w:val="18"/>
              </w:rPr>
            </w:pPr>
            <w:r w:rsidRPr="00F82B97">
              <w:rPr>
                <w:b w:val="0"/>
                <w:i w:val="0"/>
                <w:color w:val="auto"/>
                <w:sz w:val="18"/>
                <w:szCs w:val="18"/>
              </w:rPr>
              <w:t>October 24, 2024</w:t>
            </w:r>
          </w:p>
        </w:tc>
        <w:tc>
          <w:tcPr>
            <w:tcW w:w="1890"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82B97" w:rsidRPr="00E6647B" w:rsidP="0096482A">
            <w:pPr>
              <w:rPr>
                <w:sz w:val="18"/>
                <w:szCs w:val="18"/>
              </w:rPr>
            </w:pPr>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October 14, 2024</w:t>
            </w:r>
          </w:p>
        </w:tc>
        <w:tc>
          <w:tcPr>
            <w:tcW w:w="1694"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October 17, 2024</w:t>
            </w:r>
          </w:p>
        </w:tc>
      </w:tr>
      <w:tr w:rsidTr="0096482A">
        <w:tblPrEx>
          <w:tblW w:w="9450" w:type="dxa"/>
          <w:tblLook w:val="04A0"/>
        </w:tblPrEx>
        <w:trPr>
          <w:trHeight w:val="331"/>
        </w:trPr>
        <w:tc>
          <w:tcPr>
            <w:tcW w:w="1620" w:type="dxa"/>
            <w:tcBorders>
              <w:top w:val="single" w:sz="4" w:space="0" w:color="auto"/>
              <w:bottom w:val="single" w:sz="4" w:space="0" w:color="auto"/>
              <w:right w:val="single" w:sz="4" w:space="0" w:color="auto"/>
            </w:tcBorders>
            <w:shd w:val="clear" w:color="auto" w:fill="E1F6FF"/>
          </w:tcPr>
          <w:p w:rsidR="00F82B97" w:rsidRPr="00F82B97" w:rsidP="00F82B97">
            <w:pPr>
              <w:pStyle w:val="DisclaimerHeading"/>
              <w:spacing w:before="40" w:after="40" w:line="220" w:lineRule="exact"/>
              <w:jc w:val="left"/>
              <w:rPr>
                <w:b w:val="0"/>
                <w:i w:val="0"/>
                <w:color w:val="auto"/>
                <w:sz w:val="18"/>
                <w:szCs w:val="18"/>
              </w:rPr>
            </w:pPr>
            <w:r w:rsidRPr="00F82B97">
              <w:rPr>
                <w:b w:val="0"/>
                <w:i w:val="0"/>
                <w:color w:val="auto"/>
                <w:sz w:val="18"/>
                <w:szCs w:val="18"/>
              </w:rPr>
              <w:t>November 22, 2024</w:t>
            </w:r>
          </w:p>
        </w:tc>
        <w:tc>
          <w:tcPr>
            <w:tcW w:w="1890"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rPr>
                <w:b w:val="0"/>
                <w:color w:val="auto"/>
                <w:sz w:val="18"/>
                <w:szCs w:val="18"/>
              </w:rPr>
            </w:pPr>
            <w:r>
              <w:rPr>
                <w:b w:val="0"/>
                <w:color w:val="auto"/>
                <w:sz w:val="18"/>
                <w:szCs w:val="18"/>
              </w:rPr>
              <w:t>9:00 a.m. – 12:00 p.m.</w:t>
            </w:r>
          </w:p>
        </w:tc>
        <w:tc>
          <w:tcPr>
            <w:tcW w:w="2430" w:type="dxa"/>
            <w:tcBorders>
              <w:top w:val="single" w:sz="4" w:space="0" w:color="auto"/>
              <w:left w:val="single" w:sz="4" w:space="0" w:color="auto"/>
              <w:bottom w:val="single" w:sz="4" w:space="0" w:color="auto"/>
              <w:right w:val="single" w:sz="4" w:space="0" w:color="auto"/>
            </w:tcBorders>
          </w:tcPr>
          <w:p w:rsidR="00F82B97" w:rsidRPr="00E6647B" w:rsidP="0096482A">
            <w:pPr>
              <w:rPr>
                <w:sz w:val="18"/>
                <w:szCs w:val="18"/>
              </w:rPr>
            </w:pPr>
            <w:r w:rsidRPr="00E6647B">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November 14, 2024</w:t>
            </w:r>
          </w:p>
        </w:tc>
        <w:tc>
          <w:tcPr>
            <w:tcW w:w="1694" w:type="dxa"/>
            <w:tcBorders>
              <w:top w:val="single" w:sz="4" w:space="0" w:color="auto"/>
              <w:left w:val="single" w:sz="4" w:space="0" w:color="auto"/>
              <w:bottom w:val="single" w:sz="4" w:space="0" w:color="auto"/>
              <w:right w:val="single" w:sz="4" w:space="0" w:color="auto"/>
            </w:tcBorders>
          </w:tcPr>
          <w:p w:rsidR="00F82B97" w:rsidP="0096482A">
            <w:pPr>
              <w:pStyle w:val="DisclaimerHeading"/>
              <w:spacing w:before="40" w:after="40" w:line="220" w:lineRule="exact"/>
              <w:jc w:val="center"/>
              <w:rPr>
                <w:b w:val="0"/>
                <w:color w:val="auto"/>
                <w:sz w:val="18"/>
                <w:szCs w:val="18"/>
              </w:rPr>
            </w:pPr>
            <w:r>
              <w:rPr>
                <w:b w:val="0"/>
                <w:color w:val="auto"/>
                <w:sz w:val="18"/>
                <w:szCs w:val="18"/>
              </w:rPr>
              <w:t>November 19, 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361A88">
        <w:t>Rebecca Gerber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pPr>
        <w:pStyle w:val="DisclaimerHeading"/>
        <w:spacing w:before="240"/>
      </w:pPr>
      <w:r w:rsidRPr="00D827A6">
        <w:t>Participant Use of Webex Chat:</w:t>
      </w:r>
    </w:p>
    <w:p w:rsidR="00D827A6" w:rsidP="00D827A6">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dialog shall be shared orally by entering the speaker queue.  </w:t>
      </w:r>
    </w:p>
    <w:p w:rsidR="00D827A6"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21CC5">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61A88">
      <w:rPr>
        <w:rFonts w:ascii="Arial Narrow" w:hAnsi="Arial Narrow"/>
        <w:sz w:val="20"/>
      </w:rPr>
      <w:t>4</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w:t>
    </w:r>
    <w:r w:rsidR="00F05E88">
      <w:rPr>
        <w:rFonts w:ascii="Arial Narrow" w:hAnsi="Arial Narrow"/>
        <w:sz w:val="20"/>
      </w:rPr>
      <w:t>Interconnection Process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F45144" w:rsidP="00F451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05E88">
      <w:t xml:space="preserve">As of </w:t>
    </w:r>
    <w:r w:rsidR="00F82B97">
      <w:t>July 23, 2024</w:t>
    </w:r>
    <w:r w:rsidR="00A56D57">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BC8"/>
    <w:rsid w:val="00010057"/>
    <w:rsid w:val="000232DF"/>
    <w:rsid w:val="00027F49"/>
    <w:rsid w:val="000333FF"/>
    <w:rsid w:val="0006798D"/>
    <w:rsid w:val="00092135"/>
    <w:rsid w:val="00096230"/>
    <w:rsid w:val="000E4C64"/>
    <w:rsid w:val="00117AF9"/>
    <w:rsid w:val="00121F58"/>
    <w:rsid w:val="001408C3"/>
    <w:rsid w:val="00140C2C"/>
    <w:rsid w:val="001678E8"/>
    <w:rsid w:val="00170E02"/>
    <w:rsid w:val="00196531"/>
    <w:rsid w:val="001B2242"/>
    <w:rsid w:val="001C0CC0"/>
    <w:rsid w:val="001D3B68"/>
    <w:rsid w:val="001D5A5C"/>
    <w:rsid w:val="00200A1B"/>
    <w:rsid w:val="002113BD"/>
    <w:rsid w:val="0025139E"/>
    <w:rsid w:val="00283739"/>
    <w:rsid w:val="002B2CB6"/>
    <w:rsid w:val="002B2F98"/>
    <w:rsid w:val="002C6057"/>
    <w:rsid w:val="00305238"/>
    <w:rsid w:val="00323DE3"/>
    <w:rsid w:val="003251CE"/>
    <w:rsid w:val="0032772B"/>
    <w:rsid w:val="00337321"/>
    <w:rsid w:val="00361A88"/>
    <w:rsid w:val="00394850"/>
    <w:rsid w:val="003B3133"/>
    <w:rsid w:val="003B55E1"/>
    <w:rsid w:val="003C17E2"/>
    <w:rsid w:val="003C3320"/>
    <w:rsid w:val="003D3DBA"/>
    <w:rsid w:val="003D7E5C"/>
    <w:rsid w:val="003E7A73"/>
    <w:rsid w:val="003F046E"/>
    <w:rsid w:val="0046043F"/>
    <w:rsid w:val="00472115"/>
    <w:rsid w:val="004907A6"/>
    <w:rsid w:val="00491490"/>
    <w:rsid w:val="00493584"/>
    <w:rsid w:val="00494494"/>
    <w:rsid w:val="004969FA"/>
    <w:rsid w:val="004F3D57"/>
    <w:rsid w:val="00527104"/>
    <w:rsid w:val="00564DEE"/>
    <w:rsid w:val="005675A0"/>
    <w:rsid w:val="0057441E"/>
    <w:rsid w:val="0057596E"/>
    <w:rsid w:val="005A5D0D"/>
    <w:rsid w:val="005B6804"/>
    <w:rsid w:val="005C2128"/>
    <w:rsid w:val="005D225E"/>
    <w:rsid w:val="005D6D05"/>
    <w:rsid w:val="006024A0"/>
    <w:rsid w:val="00602967"/>
    <w:rsid w:val="00606F11"/>
    <w:rsid w:val="00644E9D"/>
    <w:rsid w:val="00674260"/>
    <w:rsid w:val="00690003"/>
    <w:rsid w:val="006978BB"/>
    <w:rsid w:val="006A17A5"/>
    <w:rsid w:val="006C738F"/>
    <w:rsid w:val="006F7A52"/>
    <w:rsid w:val="00707313"/>
    <w:rsid w:val="00711249"/>
    <w:rsid w:val="00712CAA"/>
    <w:rsid w:val="00716A8B"/>
    <w:rsid w:val="007248EC"/>
    <w:rsid w:val="00730F76"/>
    <w:rsid w:val="00744A45"/>
    <w:rsid w:val="0075340F"/>
    <w:rsid w:val="00754C6D"/>
    <w:rsid w:val="00755096"/>
    <w:rsid w:val="007703B4"/>
    <w:rsid w:val="00777623"/>
    <w:rsid w:val="007A34A3"/>
    <w:rsid w:val="007C2954"/>
    <w:rsid w:val="007D4F70"/>
    <w:rsid w:val="007D5AEA"/>
    <w:rsid w:val="007E7CAB"/>
    <w:rsid w:val="00813B57"/>
    <w:rsid w:val="00837B12"/>
    <w:rsid w:val="00841282"/>
    <w:rsid w:val="008552A3"/>
    <w:rsid w:val="00856DF8"/>
    <w:rsid w:val="00882652"/>
    <w:rsid w:val="008F43D8"/>
    <w:rsid w:val="00917386"/>
    <w:rsid w:val="0092722F"/>
    <w:rsid w:val="0095194C"/>
    <w:rsid w:val="0096482A"/>
    <w:rsid w:val="0097702E"/>
    <w:rsid w:val="00982BD3"/>
    <w:rsid w:val="00987AAF"/>
    <w:rsid w:val="00991528"/>
    <w:rsid w:val="009A3BC8"/>
    <w:rsid w:val="009A5430"/>
    <w:rsid w:val="009C15C4"/>
    <w:rsid w:val="009C7250"/>
    <w:rsid w:val="009F53F9"/>
    <w:rsid w:val="00A0347E"/>
    <w:rsid w:val="00A05391"/>
    <w:rsid w:val="00A06D54"/>
    <w:rsid w:val="00A112CB"/>
    <w:rsid w:val="00A317A9"/>
    <w:rsid w:val="00A36FEA"/>
    <w:rsid w:val="00A41149"/>
    <w:rsid w:val="00A42232"/>
    <w:rsid w:val="00A4701C"/>
    <w:rsid w:val="00A56D57"/>
    <w:rsid w:val="00A6110D"/>
    <w:rsid w:val="00A777BE"/>
    <w:rsid w:val="00A931C3"/>
    <w:rsid w:val="00AC2247"/>
    <w:rsid w:val="00AF4548"/>
    <w:rsid w:val="00B16D95"/>
    <w:rsid w:val="00B20316"/>
    <w:rsid w:val="00B34E3C"/>
    <w:rsid w:val="00B419E4"/>
    <w:rsid w:val="00B42FAE"/>
    <w:rsid w:val="00B62597"/>
    <w:rsid w:val="00BA05E5"/>
    <w:rsid w:val="00BA6146"/>
    <w:rsid w:val="00BB531B"/>
    <w:rsid w:val="00BB6921"/>
    <w:rsid w:val="00BF331B"/>
    <w:rsid w:val="00BF4342"/>
    <w:rsid w:val="00C10A93"/>
    <w:rsid w:val="00C439EC"/>
    <w:rsid w:val="00C5307B"/>
    <w:rsid w:val="00C5615B"/>
    <w:rsid w:val="00C72168"/>
    <w:rsid w:val="00C757F4"/>
    <w:rsid w:val="00C75A9D"/>
    <w:rsid w:val="00CA49B9"/>
    <w:rsid w:val="00CB19DE"/>
    <w:rsid w:val="00CB475B"/>
    <w:rsid w:val="00CC1B47"/>
    <w:rsid w:val="00CD1AED"/>
    <w:rsid w:val="00CE451E"/>
    <w:rsid w:val="00D06EC8"/>
    <w:rsid w:val="00D136EA"/>
    <w:rsid w:val="00D213C7"/>
    <w:rsid w:val="00D251ED"/>
    <w:rsid w:val="00D33BE4"/>
    <w:rsid w:val="00D674D9"/>
    <w:rsid w:val="00D827A6"/>
    <w:rsid w:val="00D831E4"/>
    <w:rsid w:val="00D95949"/>
    <w:rsid w:val="00DA23DE"/>
    <w:rsid w:val="00DB29E9"/>
    <w:rsid w:val="00DE34CF"/>
    <w:rsid w:val="00DE452C"/>
    <w:rsid w:val="00DE52DF"/>
    <w:rsid w:val="00DE77B9"/>
    <w:rsid w:val="00DF1112"/>
    <w:rsid w:val="00E06493"/>
    <w:rsid w:val="00E1605D"/>
    <w:rsid w:val="00E20EE0"/>
    <w:rsid w:val="00E21CC5"/>
    <w:rsid w:val="00E32B6B"/>
    <w:rsid w:val="00E5387A"/>
    <w:rsid w:val="00E55E84"/>
    <w:rsid w:val="00E6647B"/>
    <w:rsid w:val="00EA14BB"/>
    <w:rsid w:val="00EB68B0"/>
    <w:rsid w:val="00EC6DE6"/>
    <w:rsid w:val="00F05E88"/>
    <w:rsid w:val="00F13076"/>
    <w:rsid w:val="00F4190F"/>
    <w:rsid w:val="00F45144"/>
    <w:rsid w:val="00F5077C"/>
    <w:rsid w:val="00F82B97"/>
    <w:rsid w:val="00F84A96"/>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02CD3C5"/>
  <w15:docId w15:val="{4918F1CC-D043-440D-B2FB-6FB06C3E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A47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ekovler\Downloads\Agenda.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