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DB2AC6" w:rsidP="002C140D">
      <w:pPr>
        <w:pStyle w:val="MeetingDetails"/>
      </w:pPr>
      <w:r>
        <w:t>December</w:t>
      </w:r>
      <w:r w:rsidR="00EB520F">
        <w:t xml:space="preserve"> </w:t>
      </w:r>
      <w:r>
        <w:t>1</w:t>
      </w:r>
      <w:r w:rsidR="002C140D">
        <w:t>, 2017</w:t>
      </w:r>
    </w:p>
    <w:p w:rsidR="002C140D" w:rsidRPr="00B62597" w:rsidRDefault="00DB2AC6" w:rsidP="002C140D">
      <w:pPr>
        <w:pStyle w:val="MeetingDetails"/>
        <w:rPr>
          <w:sz w:val="28"/>
          <w:u w:val="single"/>
        </w:rPr>
      </w:pPr>
      <w:r>
        <w:t>9:00 a.m. – 4</w:t>
      </w:r>
      <w:r w:rsidR="007874D7">
        <w:t>:</w:t>
      </w:r>
      <w:r>
        <w:t>0</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D75937">
        <w:t>(9:00am-9:25</w:t>
      </w:r>
      <w:r w:rsidR="00BC764B">
        <w:t>am)</w:t>
      </w:r>
    </w:p>
    <w:bookmarkEnd w:id="1"/>
    <w:bookmarkEnd w:id="2"/>
    <w:p w:rsidR="002C140D" w:rsidRDefault="002C140D" w:rsidP="002C140D">
      <w:pPr>
        <w:pStyle w:val="ListSubhead1"/>
        <w:rPr>
          <w:b w:val="0"/>
        </w:rPr>
      </w:pPr>
      <w:r>
        <w:rPr>
          <w:b w:val="0"/>
        </w:rPr>
        <w:t xml:space="preserve">Ms. </w:t>
      </w:r>
      <w:r w:rsidR="00EB520F">
        <w:rPr>
          <w:b w:val="0"/>
        </w:rPr>
        <w:t>Jinny Park</w:t>
      </w:r>
      <w:r>
        <w:rPr>
          <w:b w:val="0"/>
        </w:rPr>
        <w:t>, PJM, will conduct w</w:t>
      </w:r>
      <w:r w:rsidRPr="009F2F1D">
        <w:rPr>
          <w:b w:val="0"/>
        </w:rPr>
        <w:t>elcome, review of PJM meeting guidelines, agenda, roll call</w:t>
      </w:r>
      <w:r>
        <w:rPr>
          <w:b w:val="0"/>
        </w:rPr>
        <w:t xml:space="preserve"> and approval of minutes.</w:t>
      </w:r>
    </w:p>
    <w:p w:rsidR="001A1109" w:rsidRDefault="00D75937" w:rsidP="002C140D">
      <w:pPr>
        <w:pStyle w:val="ListSubhead1"/>
        <w:rPr>
          <w:b w:val="0"/>
        </w:rPr>
      </w:pPr>
      <w:r>
        <w:rPr>
          <w:b w:val="0"/>
        </w:rPr>
        <w:t>Mr. Glen Boyle, PJM, will review next steps for the task force.</w:t>
      </w:r>
    </w:p>
    <w:p w:rsidR="001D3B68" w:rsidRPr="00DB29E9" w:rsidRDefault="00FD3F02" w:rsidP="001D3B68">
      <w:pPr>
        <w:pStyle w:val="PrimaryHeading"/>
      </w:pPr>
      <w:r>
        <w:t>Implementation Plan</w:t>
      </w:r>
      <w:r w:rsidR="001D3B68">
        <w:t xml:space="preserve"> </w:t>
      </w:r>
      <w:r w:rsidR="00D75937">
        <w:t>(9:2</w:t>
      </w:r>
      <w:r w:rsidR="00065F70">
        <w:t>5</w:t>
      </w:r>
      <w:r>
        <w:t>am-9:50</w:t>
      </w:r>
      <w:r w:rsidR="00BC764B">
        <w:t>am)</w:t>
      </w:r>
    </w:p>
    <w:p w:rsidR="00517A39" w:rsidRDefault="00517A39" w:rsidP="00517A39">
      <w:pPr>
        <w:pStyle w:val="ListSubhead1"/>
        <w:rPr>
          <w:b w:val="0"/>
        </w:rPr>
      </w:pPr>
      <w:r>
        <w:rPr>
          <w:b w:val="0"/>
        </w:rPr>
        <w:t xml:space="preserve">Mr. </w:t>
      </w:r>
      <w:r w:rsidR="00EB520F">
        <w:rPr>
          <w:b w:val="0"/>
        </w:rPr>
        <w:t>Glen Boyle</w:t>
      </w:r>
      <w:r w:rsidR="00D616B0">
        <w:rPr>
          <w:b w:val="0"/>
        </w:rPr>
        <w:t>, PJM,</w:t>
      </w:r>
      <w:r w:rsidR="00EB520F">
        <w:rPr>
          <w:b w:val="0"/>
        </w:rPr>
        <w:t xml:space="preserve"> will</w:t>
      </w:r>
      <w:r w:rsidR="00A01946">
        <w:rPr>
          <w:b w:val="0"/>
        </w:rPr>
        <w:t xml:space="preserve"> </w:t>
      </w:r>
      <w:r w:rsidR="00B81D7D">
        <w:rPr>
          <w:b w:val="0"/>
        </w:rPr>
        <w:t>discuss</w:t>
      </w:r>
      <w:r w:rsidR="00A01946">
        <w:rPr>
          <w:b w:val="0"/>
        </w:rPr>
        <w:t xml:space="preserve"> </w:t>
      </w:r>
      <w:r w:rsidR="00B81D7D">
        <w:rPr>
          <w:b w:val="0"/>
        </w:rPr>
        <w:t>the implementation plan and solicit feedback from stakeholders.</w:t>
      </w:r>
    </w:p>
    <w:p w:rsidR="00B81D7D" w:rsidRPr="00DB29E9" w:rsidRDefault="00B81D7D" w:rsidP="00B81D7D">
      <w:pPr>
        <w:pStyle w:val="PrimaryHeading"/>
      </w:pPr>
      <w:r>
        <w:t xml:space="preserve">Matrix Review </w:t>
      </w:r>
      <w:r w:rsidR="00FD3F02">
        <w:t>(9:50am-10:10</w:t>
      </w:r>
      <w:r>
        <w:t>am)</w:t>
      </w:r>
    </w:p>
    <w:p w:rsidR="00B81D7D" w:rsidRPr="00B81D7D" w:rsidRDefault="00B81D7D" w:rsidP="00B81D7D">
      <w:pPr>
        <w:pStyle w:val="ListSubhead1"/>
        <w:rPr>
          <w:b w:val="0"/>
        </w:rPr>
      </w:pPr>
      <w:r>
        <w:rPr>
          <w:b w:val="0"/>
        </w:rPr>
        <w:t>Mr. Glen Boyle, PJM, will review and highlight any changes to the matrix since the October 27</w:t>
      </w:r>
      <w:r w:rsidRPr="00EB520F">
        <w:rPr>
          <w:b w:val="0"/>
          <w:vertAlign w:val="superscript"/>
        </w:rPr>
        <w:t>th</w:t>
      </w:r>
      <w:r>
        <w:rPr>
          <w:b w:val="0"/>
        </w:rPr>
        <w:t xml:space="preserve"> meeting.</w:t>
      </w:r>
    </w:p>
    <w:p w:rsidR="00633190" w:rsidRPr="00DB29E9" w:rsidRDefault="00FF5E85" w:rsidP="00633190">
      <w:pPr>
        <w:pStyle w:val="PrimaryHeading"/>
      </w:pPr>
      <w:r>
        <w:t>Performance Measurement</w:t>
      </w:r>
      <w:r w:rsidR="00501D73">
        <w:t xml:space="preserve"> </w:t>
      </w:r>
      <w:r w:rsidR="00FD3F02">
        <w:t>(10:10am-11:10</w:t>
      </w:r>
      <w:r w:rsidR="00633190">
        <w:t>am)</w:t>
      </w:r>
    </w:p>
    <w:p w:rsidR="00FF5E85" w:rsidRPr="00DE6713" w:rsidRDefault="00FF5E85" w:rsidP="00FF5E85">
      <w:pPr>
        <w:pStyle w:val="ListSubhead1"/>
      </w:pPr>
      <w:r>
        <w:rPr>
          <w:b w:val="0"/>
        </w:rPr>
        <w:t>Ms. Danielle Croop, PJM, will review the details of measured individual unit performance during frequency events and solicit stakeholder feedback.</w:t>
      </w:r>
    </w:p>
    <w:p w:rsidR="00517A39" w:rsidRDefault="00517A39" w:rsidP="00517A39">
      <w:pPr>
        <w:pStyle w:val="PrimaryHeading"/>
      </w:pPr>
      <w:r>
        <w:t>Break (1</w:t>
      </w:r>
      <w:r w:rsidR="00FD3F02">
        <w:t>1</w:t>
      </w:r>
      <w:r>
        <w:t>:</w:t>
      </w:r>
      <w:r w:rsidR="00FD3F02">
        <w:t>10</w:t>
      </w:r>
      <w:r>
        <w:t>am-1</w:t>
      </w:r>
      <w:r w:rsidR="003519B5">
        <w:t>1</w:t>
      </w:r>
      <w:r w:rsidR="00DE6713">
        <w:t>:</w:t>
      </w:r>
      <w:r w:rsidR="004160FD">
        <w:t>25</w:t>
      </w:r>
      <w:r w:rsidR="00065F70">
        <w:t>a</w:t>
      </w:r>
      <w:r>
        <w:t>m)</w:t>
      </w:r>
    </w:p>
    <w:p w:rsidR="00517A39" w:rsidRPr="00BC764B" w:rsidRDefault="00517A39" w:rsidP="00260B99">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7A39" w:rsidTr="001911B1">
        <w:tc>
          <w:tcPr>
            <w:tcW w:w="9576" w:type="dxa"/>
          </w:tcPr>
          <w:p w:rsidR="00517A39" w:rsidRDefault="00FF5E85" w:rsidP="003519B5">
            <w:pPr>
              <w:pStyle w:val="PrimaryHeading"/>
            </w:pPr>
            <w:r>
              <w:t xml:space="preserve">Documented Exception Process </w:t>
            </w:r>
            <w:r w:rsidR="00FD3F02">
              <w:t>(11:</w:t>
            </w:r>
            <w:r w:rsidR="004160FD">
              <w:t>2</w:t>
            </w:r>
            <w:r w:rsidR="00FD3F02">
              <w:t>5</w:t>
            </w:r>
            <w:r w:rsidR="00517A39">
              <w:t>am-1</w:t>
            </w:r>
            <w:r w:rsidR="003519B5">
              <w:t>2</w:t>
            </w:r>
            <w:r w:rsidR="00517A39">
              <w:t>:</w:t>
            </w:r>
            <w:r w:rsidR="004160FD">
              <w:t>2</w:t>
            </w:r>
            <w:r w:rsidR="00FD3F02">
              <w:t>5</w:t>
            </w:r>
            <w:r w:rsidR="003519B5">
              <w:t>p</w:t>
            </w:r>
            <w:r w:rsidR="00517A39">
              <w:t xml:space="preserve">m) </w:t>
            </w:r>
          </w:p>
        </w:tc>
      </w:tr>
      <w:tr w:rsidR="00FF5E85" w:rsidTr="001911B1">
        <w:tc>
          <w:tcPr>
            <w:tcW w:w="9576" w:type="dxa"/>
          </w:tcPr>
          <w:p w:rsidR="00FF5E85" w:rsidRDefault="00FF5E85" w:rsidP="003519B5">
            <w:pPr>
              <w:pStyle w:val="ListSubhead1"/>
              <w:rPr>
                <w:b w:val="0"/>
              </w:rPr>
            </w:pPr>
            <w:r>
              <w:rPr>
                <w:b w:val="0"/>
              </w:rPr>
              <w:t xml:space="preserve">Mr. </w:t>
            </w:r>
            <w:r w:rsidR="00386C4E">
              <w:rPr>
                <w:b w:val="0"/>
              </w:rPr>
              <w:t>Vince Stefanowicz,</w:t>
            </w:r>
            <w:r>
              <w:rPr>
                <w:b w:val="0"/>
              </w:rPr>
              <w:t xml:space="preserve"> PJM, will review the details of the documented exception process and solicit stakeholder feedback.</w:t>
            </w:r>
          </w:p>
          <w:p w:rsidR="00FF5E85" w:rsidRPr="00FF5E85" w:rsidRDefault="00FF5E85" w:rsidP="00FF5E85">
            <w:pPr>
              <w:pStyle w:val="ListSubhead1"/>
              <w:numPr>
                <w:ilvl w:val="0"/>
                <w:numId w:val="0"/>
              </w:numPr>
              <w:ind w:left="360"/>
              <w:rPr>
                <w:b w:val="0"/>
              </w:rPr>
            </w:pPr>
          </w:p>
        </w:tc>
      </w:tr>
    </w:tbl>
    <w:p w:rsidR="002C140D" w:rsidRDefault="003519B5" w:rsidP="002C140D">
      <w:pPr>
        <w:pStyle w:val="PrimaryHeading"/>
      </w:pPr>
      <w:r>
        <w:t>Lunch</w:t>
      </w:r>
      <w:r w:rsidR="00AA4192">
        <w:t xml:space="preserve"> </w:t>
      </w:r>
      <w:r w:rsidR="00BC764B">
        <w:t>(1</w:t>
      </w:r>
      <w:r>
        <w:t>2</w:t>
      </w:r>
      <w:r w:rsidR="00DE6713">
        <w:t>:</w:t>
      </w:r>
      <w:r w:rsidR="004160FD">
        <w:t>2</w:t>
      </w:r>
      <w:r w:rsidR="00FD3F02">
        <w:t>5</w:t>
      </w:r>
      <w:r>
        <w:t>p</w:t>
      </w:r>
      <w:r w:rsidR="00BC764B">
        <w:t>m-</w:t>
      </w:r>
      <w:r w:rsidR="00DE6713">
        <w:t>1</w:t>
      </w:r>
      <w:r w:rsidR="00BC764B">
        <w:t>:</w:t>
      </w:r>
      <w:r w:rsidR="004160FD">
        <w:t>25</w:t>
      </w:r>
      <w:r w:rsidR="00034548">
        <w:t>p</w:t>
      </w:r>
      <w:r w:rsidR="00BC764B">
        <w:t>m)</w:t>
      </w:r>
    </w:p>
    <w:p w:rsidR="00260B99" w:rsidRDefault="00260B99" w:rsidP="00260B99">
      <w:pPr>
        <w:pStyle w:val="ListSubhead1"/>
        <w:numPr>
          <w:ilvl w:val="0"/>
          <w:numId w:val="0"/>
        </w:numPr>
        <w:ind w:left="360" w:hanging="360"/>
        <w:rPr>
          <w:b w:val="0"/>
        </w:rPr>
      </w:pPr>
    </w:p>
    <w:p w:rsidR="00260B99" w:rsidRPr="00260B99" w:rsidRDefault="005E59C6" w:rsidP="00260B99">
      <w:pPr>
        <w:pStyle w:val="PrimaryHeading"/>
      </w:pPr>
      <w:r>
        <w:t>Cost Structure</w:t>
      </w:r>
      <w:r w:rsidR="00260B99">
        <w:t xml:space="preserve"> (1:</w:t>
      </w:r>
      <w:r w:rsidR="004160FD">
        <w:t>25</w:t>
      </w:r>
      <w:r w:rsidR="00D54ECF">
        <w:t>pm-</w:t>
      </w:r>
      <w:r w:rsidR="002E3609">
        <w:t>2</w:t>
      </w:r>
      <w:r w:rsidR="00260B99">
        <w:t>:</w:t>
      </w:r>
      <w:r w:rsidR="004160FD">
        <w:t>55</w:t>
      </w:r>
      <w:r w:rsidR="00260B99">
        <w:t xml:space="preserve">pm) </w:t>
      </w:r>
    </w:p>
    <w:p w:rsidR="002C140D" w:rsidRDefault="00D54ECF" w:rsidP="00DE6713">
      <w:pPr>
        <w:pStyle w:val="ListSubhead1"/>
        <w:rPr>
          <w:b w:val="0"/>
        </w:rPr>
      </w:pPr>
      <w:r>
        <w:rPr>
          <w:b w:val="0"/>
        </w:rPr>
        <w:t>Mr. Eric Hsia, PJM, will review the details of cost of service structure and cost allocation and solicit stakeholder feedback.</w:t>
      </w:r>
    </w:p>
    <w:p w:rsidR="00230D79" w:rsidRDefault="00B70011" w:rsidP="00230D79">
      <w:pPr>
        <w:pStyle w:val="ListSubhead1"/>
        <w:rPr>
          <w:b w:val="0"/>
        </w:rPr>
      </w:pPr>
      <w:r>
        <w:rPr>
          <w:b w:val="0"/>
        </w:rPr>
        <w:t xml:space="preserve">Mr. Howard Haas, Monitoring Analytics, will review the details of </w:t>
      </w:r>
      <w:r w:rsidR="00CA755E">
        <w:rPr>
          <w:b w:val="0"/>
        </w:rPr>
        <w:t xml:space="preserve">cost recovery through </w:t>
      </w:r>
      <w:r w:rsidR="00883CD1">
        <w:rPr>
          <w:b w:val="0"/>
        </w:rPr>
        <w:t xml:space="preserve">the </w:t>
      </w:r>
      <w:r w:rsidR="00CA755E">
        <w:rPr>
          <w:b w:val="0"/>
        </w:rPr>
        <w:t>capacity market through cost of new entry</w:t>
      </w:r>
      <w:r w:rsidR="001F5E54">
        <w:rPr>
          <w:b w:val="0"/>
        </w:rPr>
        <w:t xml:space="preserve"> and solicit stakeholder feedback</w:t>
      </w:r>
      <w:r w:rsidR="00CA755E">
        <w:rPr>
          <w:b w:val="0"/>
        </w:rPr>
        <w:t>.</w:t>
      </w:r>
    </w:p>
    <w:p w:rsidR="00230D79" w:rsidRPr="00260B99" w:rsidRDefault="004160FD" w:rsidP="00230D79">
      <w:pPr>
        <w:pStyle w:val="PrimaryHeading"/>
      </w:pPr>
      <w:r>
        <w:t>Break (2:55pm-3:05</w:t>
      </w:r>
      <w:r w:rsidR="00230D79">
        <w:t xml:space="preserve">pm) </w:t>
      </w:r>
    </w:p>
    <w:p w:rsidR="00230D79" w:rsidRDefault="00230D79" w:rsidP="00230D79">
      <w:pPr>
        <w:pStyle w:val="ListSubhead1"/>
        <w:numPr>
          <w:ilvl w:val="0"/>
          <w:numId w:val="0"/>
        </w:numPr>
        <w:rPr>
          <w:b w:val="0"/>
        </w:rPr>
      </w:pPr>
    </w:p>
    <w:p w:rsidR="00230D79" w:rsidRPr="00230D79" w:rsidRDefault="00230D79" w:rsidP="00230D79">
      <w:pPr>
        <w:pStyle w:val="ListSubhead1"/>
        <w:numPr>
          <w:ilvl w:val="0"/>
          <w:numId w:val="0"/>
        </w:numPr>
        <w:rPr>
          <w:b w:val="0"/>
        </w:rPr>
      </w:pPr>
    </w:p>
    <w:p w:rsidR="005E59C6" w:rsidRPr="00260B99" w:rsidRDefault="005E59C6" w:rsidP="005E59C6">
      <w:pPr>
        <w:pStyle w:val="PrimaryHeading"/>
      </w:pPr>
      <w:r>
        <w:t>PFR During Perfo</w:t>
      </w:r>
      <w:r w:rsidR="004160FD">
        <w:t>rmance Assessment Interval (3:05pm-3:35</w:t>
      </w:r>
      <w:r>
        <w:t xml:space="preserve">pm) </w:t>
      </w:r>
    </w:p>
    <w:p w:rsidR="008C191A" w:rsidRDefault="003A45B0" w:rsidP="008C191A">
      <w:pPr>
        <w:pStyle w:val="ListSubhead1"/>
        <w:rPr>
          <w:b w:val="0"/>
        </w:rPr>
      </w:pPr>
      <w:r>
        <w:rPr>
          <w:b w:val="0"/>
        </w:rPr>
        <w:t>Ms</w:t>
      </w:r>
      <w:r w:rsidR="008C191A">
        <w:rPr>
          <w:b w:val="0"/>
        </w:rPr>
        <w:t xml:space="preserve">. </w:t>
      </w:r>
      <w:r w:rsidR="002E3609">
        <w:rPr>
          <w:b w:val="0"/>
        </w:rPr>
        <w:t>Lisa Morelli</w:t>
      </w:r>
      <w:r w:rsidR="008C191A">
        <w:rPr>
          <w:b w:val="0"/>
        </w:rPr>
        <w:t xml:space="preserve">, PJM, will review the details of </w:t>
      </w:r>
      <w:r w:rsidR="002E3609">
        <w:rPr>
          <w:b w:val="0"/>
        </w:rPr>
        <w:t>frequency response service during Performance Assessment Intervals</w:t>
      </w:r>
      <w:r w:rsidR="008C191A">
        <w:rPr>
          <w:b w:val="0"/>
        </w:rPr>
        <w:t xml:space="preserve"> and solicit stakeholder feedback.</w:t>
      </w:r>
    </w:p>
    <w:p w:rsidR="002E3609" w:rsidRPr="002E3609" w:rsidRDefault="005E59C6" w:rsidP="002E3609">
      <w:pPr>
        <w:pStyle w:val="PrimaryHeading"/>
      </w:pPr>
      <w:r>
        <w:t>D</w:t>
      </w:r>
      <w:r w:rsidR="00347DBA">
        <w:t>istributed</w:t>
      </w:r>
      <w:r>
        <w:t xml:space="preserve"> Energy Resources</w:t>
      </w:r>
      <w:r w:rsidR="004160FD">
        <w:t xml:space="preserve"> (3:35</w:t>
      </w:r>
      <w:r w:rsidR="00230D79">
        <w:t>pm-3</w:t>
      </w:r>
      <w:r w:rsidR="004160FD">
        <w:t>:50</w:t>
      </w:r>
      <w:r w:rsidR="002E3609">
        <w:t xml:space="preserve">pm) </w:t>
      </w:r>
    </w:p>
    <w:p w:rsidR="002E3609" w:rsidRPr="002E3609" w:rsidRDefault="002E3609" w:rsidP="002E3609">
      <w:pPr>
        <w:pStyle w:val="ListSubhead1"/>
        <w:rPr>
          <w:b w:val="0"/>
        </w:rPr>
      </w:pPr>
      <w:r>
        <w:rPr>
          <w:b w:val="0"/>
        </w:rPr>
        <w:t>Mr. Bernard O’Hara, PJM, will review the details of treatment of D</w:t>
      </w:r>
      <w:r w:rsidR="00D152C7">
        <w:rPr>
          <w:b w:val="0"/>
        </w:rPr>
        <w:t>istributed</w:t>
      </w:r>
      <w:r>
        <w:rPr>
          <w:b w:val="0"/>
        </w:rPr>
        <w:t xml:space="preserve"> Energy Resources and solicit stakeholder 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F800AC">
            <w:pPr>
              <w:pStyle w:val="PrimaryHeading"/>
            </w:pPr>
            <w:r>
              <w:t xml:space="preserve">Future Agenda Items </w:t>
            </w:r>
            <w:r w:rsidR="00F800AC">
              <w:t>(3</w:t>
            </w:r>
            <w:r w:rsidR="00DE6713">
              <w:t>:</w:t>
            </w:r>
            <w:r w:rsidR="004160FD">
              <w:t>50</w:t>
            </w:r>
            <w:r w:rsidR="00034548">
              <w:t>p</w:t>
            </w:r>
            <w:r w:rsidR="004160FD">
              <w:t>m-4</w:t>
            </w:r>
            <w:r w:rsidR="00BC764B">
              <w:t>:</w:t>
            </w:r>
            <w:r w:rsidR="004160FD">
              <w:t>00</w:t>
            </w:r>
            <w:r w:rsidR="00034548">
              <w:t>p</w:t>
            </w:r>
            <w:r w:rsidR="00BC764B">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B2AC6" w:rsidTr="00BB531B">
        <w:tc>
          <w:tcPr>
            <w:tcW w:w="3192" w:type="dxa"/>
            <w:vAlign w:val="center"/>
          </w:tcPr>
          <w:p w:rsidR="00DB2AC6" w:rsidRPr="00B62597" w:rsidRDefault="00DB2AC6" w:rsidP="002C140D">
            <w:pPr>
              <w:pStyle w:val="AttendeesList"/>
            </w:pPr>
            <w:r>
              <w:t xml:space="preserve">December 20, 2017 </w:t>
            </w:r>
          </w:p>
        </w:tc>
        <w:tc>
          <w:tcPr>
            <w:tcW w:w="3192" w:type="dxa"/>
            <w:vAlign w:val="center"/>
          </w:tcPr>
          <w:p w:rsidR="00DB2AC6" w:rsidRPr="00B62597" w:rsidRDefault="00DB2AC6" w:rsidP="00ED56D5">
            <w:pPr>
              <w:pStyle w:val="AttendeesList"/>
            </w:pPr>
            <w:r>
              <w:t>9:00 a.m.</w:t>
            </w:r>
          </w:p>
        </w:tc>
        <w:tc>
          <w:tcPr>
            <w:tcW w:w="3192" w:type="dxa"/>
            <w:vAlign w:val="center"/>
          </w:tcPr>
          <w:p w:rsidR="00DB2AC6" w:rsidRPr="00B62597" w:rsidRDefault="00DB2AC6" w:rsidP="00ED56D5">
            <w:pPr>
              <w:pStyle w:val="AttendeesList"/>
            </w:pPr>
            <w:r>
              <w:t>PJM Conference &amp; Training Center/ WebEx</w:t>
            </w:r>
          </w:p>
        </w:tc>
      </w:tr>
      <w:tr w:rsidR="00DB2AC6" w:rsidTr="00BB531B">
        <w:tc>
          <w:tcPr>
            <w:tcW w:w="3192" w:type="dxa"/>
            <w:vAlign w:val="center"/>
          </w:tcPr>
          <w:p w:rsidR="00DB2AC6" w:rsidRPr="00B62597" w:rsidRDefault="00DB2AC6" w:rsidP="002C140D">
            <w:pPr>
              <w:pStyle w:val="AttendeesList"/>
            </w:pPr>
            <w:r>
              <w:t>January 24, 2018</w:t>
            </w:r>
          </w:p>
        </w:tc>
        <w:tc>
          <w:tcPr>
            <w:tcW w:w="3192" w:type="dxa"/>
            <w:vAlign w:val="center"/>
          </w:tcPr>
          <w:p w:rsidR="00DB2AC6" w:rsidRPr="00B62597" w:rsidRDefault="00DB2AC6" w:rsidP="00ED56D5">
            <w:pPr>
              <w:pStyle w:val="AttendeesList"/>
            </w:pPr>
            <w:r>
              <w:t>9:00 a.m.</w:t>
            </w:r>
          </w:p>
        </w:tc>
        <w:tc>
          <w:tcPr>
            <w:tcW w:w="3192" w:type="dxa"/>
            <w:vAlign w:val="center"/>
          </w:tcPr>
          <w:p w:rsidR="00DB2AC6" w:rsidRPr="00B62597" w:rsidRDefault="00DB2AC6" w:rsidP="00ED56D5">
            <w:pPr>
              <w:pStyle w:val="AttendeesList"/>
            </w:pPr>
            <w:r>
              <w:t>PJM Conference &amp; Training Center/WebEx</w:t>
            </w:r>
          </w:p>
        </w:tc>
      </w:tr>
      <w:tr w:rsidR="00DB2AC6" w:rsidTr="00BB531B">
        <w:tc>
          <w:tcPr>
            <w:tcW w:w="3192" w:type="dxa"/>
            <w:vAlign w:val="center"/>
          </w:tcPr>
          <w:p w:rsidR="00DB2AC6" w:rsidRPr="00B62597" w:rsidRDefault="00D17BB1" w:rsidP="00BB531B">
            <w:pPr>
              <w:pStyle w:val="AttendeesList"/>
            </w:pPr>
            <w:r>
              <w:t>February 28,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DB2AC6" w:rsidTr="00BB531B">
        <w:tc>
          <w:tcPr>
            <w:tcW w:w="3192" w:type="dxa"/>
            <w:vAlign w:val="center"/>
          </w:tcPr>
          <w:p w:rsidR="00DB2AC6" w:rsidRDefault="00D17BB1" w:rsidP="00BB531B">
            <w:pPr>
              <w:pStyle w:val="AttendeesList"/>
            </w:pPr>
            <w:r>
              <w:t>March 21,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DB2AC6" w:rsidTr="00BB531B">
        <w:tc>
          <w:tcPr>
            <w:tcW w:w="3192" w:type="dxa"/>
            <w:vAlign w:val="center"/>
          </w:tcPr>
          <w:p w:rsidR="00DB2AC6" w:rsidRDefault="00DB2AC6" w:rsidP="00BB531B">
            <w:pPr>
              <w:pStyle w:val="AttendeesList"/>
            </w:pPr>
          </w:p>
        </w:tc>
        <w:tc>
          <w:tcPr>
            <w:tcW w:w="3192" w:type="dxa"/>
            <w:vAlign w:val="center"/>
          </w:tcPr>
          <w:p w:rsidR="00DB2AC6" w:rsidRDefault="00DB2AC6" w:rsidP="00BB531B">
            <w:pPr>
              <w:pStyle w:val="AttendeesList"/>
            </w:pPr>
          </w:p>
        </w:tc>
        <w:tc>
          <w:tcPr>
            <w:tcW w:w="3192" w:type="dxa"/>
            <w:vAlign w:val="center"/>
          </w:tcPr>
          <w:p w:rsidR="00DB2AC6" w:rsidRDefault="00DB2AC6"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E1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1EF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E1EFB">
    <w:pPr>
      <w:rPr>
        <w:sz w:val="16"/>
      </w:rPr>
    </w:pPr>
  </w:p>
  <w:p w:rsidR="003C17E2" w:rsidRDefault="00CE1EF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65F70"/>
    <w:rsid w:val="00083E2A"/>
    <w:rsid w:val="0011642A"/>
    <w:rsid w:val="00137195"/>
    <w:rsid w:val="00182354"/>
    <w:rsid w:val="001859B9"/>
    <w:rsid w:val="001A1109"/>
    <w:rsid w:val="001B2242"/>
    <w:rsid w:val="001C0CC0"/>
    <w:rsid w:val="001D3B68"/>
    <w:rsid w:val="001D60DA"/>
    <w:rsid w:val="001F5E54"/>
    <w:rsid w:val="002113BD"/>
    <w:rsid w:val="00230D79"/>
    <w:rsid w:val="00237DD8"/>
    <w:rsid w:val="0025297E"/>
    <w:rsid w:val="00260B99"/>
    <w:rsid w:val="0027698C"/>
    <w:rsid w:val="002B2F98"/>
    <w:rsid w:val="002C140D"/>
    <w:rsid w:val="002E3609"/>
    <w:rsid w:val="0030318B"/>
    <w:rsid w:val="00305238"/>
    <w:rsid w:val="003251CE"/>
    <w:rsid w:val="00337321"/>
    <w:rsid w:val="00347DBA"/>
    <w:rsid w:val="003519B5"/>
    <w:rsid w:val="00386C4E"/>
    <w:rsid w:val="003A45B0"/>
    <w:rsid w:val="003B55E1"/>
    <w:rsid w:val="003D7E5C"/>
    <w:rsid w:val="003E2B10"/>
    <w:rsid w:val="003E4E6D"/>
    <w:rsid w:val="003E7A73"/>
    <w:rsid w:val="004154E0"/>
    <w:rsid w:val="004160FD"/>
    <w:rsid w:val="00491490"/>
    <w:rsid w:val="004969FA"/>
    <w:rsid w:val="004B6FC9"/>
    <w:rsid w:val="00501D73"/>
    <w:rsid w:val="0051118B"/>
    <w:rsid w:val="00517A39"/>
    <w:rsid w:val="00526B60"/>
    <w:rsid w:val="00564DEE"/>
    <w:rsid w:val="0057441E"/>
    <w:rsid w:val="005A0CB4"/>
    <w:rsid w:val="005D6D05"/>
    <w:rsid w:val="005E59C6"/>
    <w:rsid w:val="00602967"/>
    <w:rsid w:val="00606F11"/>
    <w:rsid w:val="00623CDB"/>
    <w:rsid w:val="00633190"/>
    <w:rsid w:val="00656AD6"/>
    <w:rsid w:val="00690BBD"/>
    <w:rsid w:val="00704639"/>
    <w:rsid w:val="00712CAA"/>
    <w:rsid w:val="00716A8B"/>
    <w:rsid w:val="00754C6D"/>
    <w:rsid w:val="00755096"/>
    <w:rsid w:val="007874D7"/>
    <w:rsid w:val="007A34A3"/>
    <w:rsid w:val="007E7CAB"/>
    <w:rsid w:val="00837B12"/>
    <w:rsid w:val="00841282"/>
    <w:rsid w:val="008621C5"/>
    <w:rsid w:val="00882652"/>
    <w:rsid w:val="00883CD1"/>
    <w:rsid w:val="008C191A"/>
    <w:rsid w:val="008E4BFD"/>
    <w:rsid w:val="008E55A7"/>
    <w:rsid w:val="00917386"/>
    <w:rsid w:val="009461FF"/>
    <w:rsid w:val="009A5430"/>
    <w:rsid w:val="009B7F41"/>
    <w:rsid w:val="009C15C4"/>
    <w:rsid w:val="009D7CE7"/>
    <w:rsid w:val="009E301F"/>
    <w:rsid w:val="009E4378"/>
    <w:rsid w:val="009F53F9"/>
    <w:rsid w:val="009F77E3"/>
    <w:rsid w:val="00A01946"/>
    <w:rsid w:val="00A05391"/>
    <w:rsid w:val="00A302BA"/>
    <w:rsid w:val="00A317A9"/>
    <w:rsid w:val="00A57AFD"/>
    <w:rsid w:val="00A714BA"/>
    <w:rsid w:val="00A76160"/>
    <w:rsid w:val="00AA4192"/>
    <w:rsid w:val="00B16D95"/>
    <w:rsid w:val="00B20316"/>
    <w:rsid w:val="00B22F1A"/>
    <w:rsid w:val="00B34E3C"/>
    <w:rsid w:val="00B54162"/>
    <w:rsid w:val="00B62597"/>
    <w:rsid w:val="00B70011"/>
    <w:rsid w:val="00B81D7D"/>
    <w:rsid w:val="00BA6146"/>
    <w:rsid w:val="00BB531B"/>
    <w:rsid w:val="00BC764B"/>
    <w:rsid w:val="00BD0804"/>
    <w:rsid w:val="00BD2810"/>
    <w:rsid w:val="00BF331B"/>
    <w:rsid w:val="00C06189"/>
    <w:rsid w:val="00C439EC"/>
    <w:rsid w:val="00C72168"/>
    <w:rsid w:val="00C757F4"/>
    <w:rsid w:val="00C84B21"/>
    <w:rsid w:val="00CA49B9"/>
    <w:rsid w:val="00CA755E"/>
    <w:rsid w:val="00CB1E7F"/>
    <w:rsid w:val="00CB475B"/>
    <w:rsid w:val="00CC1B47"/>
    <w:rsid w:val="00CC72C8"/>
    <w:rsid w:val="00CE1EFB"/>
    <w:rsid w:val="00CE2030"/>
    <w:rsid w:val="00D136EA"/>
    <w:rsid w:val="00D152C7"/>
    <w:rsid w:val="00D17BB1"/>
    <w:rsid w:val="00D251ED"/>
    <w:rsid w:val="00D54ECF"/>
    <w:rsid w:val="00D616B0"/>
    <w:rsid w:val="00D75937"/>
    <w:rsid w:val="00D95949"/>
    <w:rsid w:val="00DB29E9"/>
    <w:rsid w:val="00DB2AC6"/>
    <w:rsid w:val="00DE34CF"/>
    <w:rsid w:val="00DE6713"/>
    <w:rsid w:val="00E361FD"/>
    <w:rsid w:val="00E4560F"/>
    <w:rsid w:val="00E626BB"/>
    <w:rsid w:val="00EB520F"/>
    <w:rsid w:val="00EB68B0"/>
    <w:rsid w:val="00EF152D"/>
    <w:rsid w:val="00EF28B5"/>
    <w:rsid w:val="00EF4C81"/>
    <w:rsid w:val="00EF5452"/>
    <w:rsid w:val="00F4190F"/>
    <w:rsid w:val="00F800AC"/>
    <w:rsid w:val="00FA6611"/>
    <w:rsid w:val="00FC2B9A"/>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2017-11-28T21:48:00Z</dcterms:created>
  <dcterms:modified xsi:type="dcterms:W3CDTF">2017-11-28T21:48:00Z</dcterms:modified>
</cp:coreProperties>
</file>