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2D5082" w:rsidP="00DE33E0">
      <w:pPr>
        <w:pStyle w:val="MeetingDetails"/>
      </w:pPr>
      <w:r>
        <w:t>July 9</w:t>
      </w:r>
      <w:r w:rsidR="00DE33E0">
        <w:t>, 2018</w:t>
      </w:r>
    </w:p>
    <w:p w:rsidR="00DE33E0" w:rsidRPr="00B62597" w:rsidRDefault="002D5082" w:rsidP="00DE33E0">
      <w:pPr>
        <w:pStyle w:val="MeetingDetails"/>
        <w:rPr>
          <w:sz w:val="28"/>
          <w:u w:val="single"/>
        </w:rPr>
      </w:pPr>
      <w:r>
        <w:t>9</w:t>
      </w:r>
      <w:r w:rsidR="002D1F35">
        <w:t>:</w:t>
      </w:r>
      <w:r w:rsidR="00CE0993">
        <w:t>0</w:t>
      </w:r>
      <w:r w:rsidR="002D1F35">
        <w:t>0</w:t>
      </w:r>
      <w:r w:rsidR="00DE33E0">
        <w:t xml:space="preserve"> </w:t>
      </w:r>
      <w:r>
        <w:t>a</w:t>
      </w:r>
      <w:r w:rsidR="00DE33E0">
        <w:t xml:space="preserve">.m. – </w:t>
      </w:r>
      <w:r>
        <w:t>12</w:t>
      </w:r>
      <w:r w:rsidR="00DE33E0">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CE0993" w:rsidRDefault="002B2F98" w:rsidP="003B55E1">
      <w:pPr>
        <w:pStyle w:val="PrimaryHeading"/>
      </w:pPr>
      <w:bookmarkStart w:id="0" w:name="OLE_LINK5"/>
      <w:bookmarkStart w:id="1" w:name="OLE_LINK3"/>
      <w:r>
        <w:t>Administration (</w:t>
      </w:r>
      <w:r w:rsidR="002D5082">
        <w:t>9</w:t>
      </w:r>
      <w:r>
        <w:t>:</w:t>
      </w:r>
      <w:r w:rsidR="00CE0993">
        <w:t>0</w:t>
      </w:r>
      <w:r>
        <w:t>0</w:t>
      </w:r>
      <w:r w:rsidR="00CE0993">
        <w:t xml:space="preserve"> –</w:t>
      </w:r>
      <w:r w:rsidR="00854F0E">
        <w:t xml:space="preserve"> </w:t>
      </w:r>
      <w:r w:rsidR="002D5082">
        <w:t>9</w:t>
      </w:r>
      <w:r w:rsidR="00CE0993">
        <w:t>:10</w:t>
      </w:r>
      <w:r w:rsidR="00B62597" w:rsidRPr="00B62597">
        <w:t>)</w:t>
      </w:r>
    </w:p>
    <w:bookmarkEnd w:id="0"/>
    <w:bookmarkEnd w:id="1"/>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DF4313">
          <w:rPr>
            <w:rStyle w:val="Hyperlink"/>
            <w:b w:val="0"/>
          </w:rPr>
          <w:t>draft minutes</w:t>
        </w:r>
      </w:hyperlink>
      <w:r w:rsidRPr="003A1E88">
        <w:rPr>
          <w:b w:val="0"/>
        </w:rPr>
        <w:t xml:space="preserve"> from the </w:t>
      </w:r>
      <w:r w:rsidR="00027FB9">
        <w:rPr>
          <w:b w:val="0"/>
        </w:rPr>
        <w:t xml:space="preserve">June </w:t>
      </w:r>
      <w:r w:rsidR="002D5082">
        <w:rPr>
          <w:b w:val="0"/>
        </w:rPr>
        <w:t>29</w:t>
      </w:r>
      <w:r w:rsidR="006C6EAC">
        <w:rPr>
          <w:b w:val="0"/>
        </w:rPr>
        <w:t xml:space="preserve"> </w:t>
      </w:r>
      <w:r w:rsidRPr="003A1E88">
        <w:rPr>
          <w:b w:val="0"/>
        </w:rPr>
        <w:t>SODRSTF meeting.</w:t>
      </w:r>
    </w:p>
    <w:p w:rsidR="002B4CD8" w:rsidRPr="00CE0993" w:rsidRDefault="00033447" w:rsidP="00CE0993">
      <w:pPr>
        <w:pStyle w:val="PrimaryHeading"/>
      </w:pPr>
      <w:r>
        <w:t>CBIR Process (</w:t>
      </w:r>
      <w:r w:rsidR="002D5082">
        <w:t>9</w:t>
      </w:r>
      <w:r>
        <w:t>:</w:t>
      </w:r>
      <w:r w:rsidR="00604D0A">
        <w:t>1</w:t>
      </w:r>
      <w:r w:rsidR="00CE0993">
        <w:t>0</w:t>
      </w:r>
      <w:r>
        <w:t xml:space="preserve"> – </w:t>
      </w:r>
      <w:r w:rsidR="002D5082">
        <w:t>12</w:t>
      </w:r>
      <w:r>
        <w:t>:</w:t>
      </w:r>
      <w:r w:rsidR="00CE0993">
        <w:t>0</w:t>
      </w:r>
      <w:r>
        <w:t>0)</w:t>
      </w:r>
    </w:p>
    <w:p w:rsidR="0079657A" w:rsidRDefault="008E7B23" w:rsidP="0079657A">
      <w:pPr>
        <w:pStyle w:val="SecondaryHeading-Numbered"/>
        <w:numPr>
          <w:ilvl w:val="0"/>
          <w:numId w:val="14"/>
        </w:numPr>
        <w:rPr>
          <w:b w:val="0"/>
        </w:rPr>
      </w:pPr>
      <w:r>
        <w:rPr>
          <w:b w:val="0"/>
        </w:rPr>
        <w:t xml:space="preserve">Ms. Rebecca Carroll, PJM, </w:t>
      </w:r>
      <w:r w:rsidR="001C37FA" w:rsidRPr="001C37FA">
        <w:rPr>
          <w:b w:val="0"/>
        </w:rPr>
        <w:t xml:space="preserve">will lead a discussion </w:t>
      </w:r>
      <w:r w:rsidR="00CF5571">
        <w:rPr>
          <w:b w:val="0"/>
        </w:rPr>
        <w:t>on</w:t>
      </w:r>
      <w:r w:rsidR="001C37FA" w:rsidRPr="001C37FA">
        <w:rPr>
          <w:b w:val="0"/>
        </w:rPr>
        <w:t xml:space="preserve"> </w:t>
      </w:r>
      <w:r w:rsidR="009D339A">
        <w:rPr>
          <w:b w:val="0"/>
        </w:rPr>
        <w:t xml:space="preserve">proposed packages for the Senior Task Force based on </w:t>
      </w:r>
      <w:r w:rsidR="005F78F9">
        <w:rPr>
          <w:b w:val="0"/>
        </w:rPr>
        <w:t xml:space="preserve">the </w:t>
      </w:r>
      <w:r w:rsidR="00CF5571">
        <w:rPr>
          <w:b w:val="0"/>
        </w:rPr>
        <w:t>Design Component</w:t>
      </w:r>
      <w:r w:rsidR="00D752E4">
        <w:rPr>
          <w:b w:val="0"/>
        </w:rPr>
        <w:t>s</w:t>
      </w:r>
      <w:r w:rsidR="005F78F9">
        <w:rPr>
          <w:b w:val="0"/>
        </w:rPr>
        <w:t xml:space="preserve"> and Options</w:t>
      </w:r>
      <w:r w:rsidR="00CF5571">
        <w:rPr>
          <w:b w:val="0"/>
        </w:rPr>
        <w:t xml:space="preserve"> listed in the SODRSTF </w:t>
      </w:r>
      <w:hyperlink r:id="rId9" w:history="1">
        <w:r w:rsidR="00CF5571" w:rsidRPr="00BD2CC3">
          <w:rPr>
            <w:rStyle w:val="Hyperlink"/>
            <w:b w:val="0"/>
          </w:rPr>
          <w:t>Working Matrix</w:t>
        </w:r>
      </w:hyperlink>
      <w:r w:rsidR="00CF5571">
        <w:rPr>
          <w:b w:val="0"/>
        </w:rPr>
        <w:t>.</w:t>
      </w:r>
      <w:r w:rsidR="001C37FA" w:rsidRPr="001C37FA">
        <w:rPr>
          <w:b w:val="0"/>
        </w:rPr>
        <w:t xml:space="preserve">  </w:t>
      </w:r>
    </w:p>
    <w:p w:rsidR="00433D9E" w:rsidRDefault="00433D9E" w:rsidP="001F4C43">
      <w:pPr>
        <w:pStyle w:val="SecondaryHeading-Numbered"/>
        <w:ind w:left="1080"/>
        <w:rPr>
          <w:b w:val="0"/>
        </w:rPr>
      </w:pPr>
      <w:proofErr w:type="gramStart"/>
      <w:r>
        <w:rPr>
          <w:b w:val="0"/>
        </w:rPr>
        <w:t>a</w:t>
      </w:r>
      <w:proofErr w:type="gramEnd"/>
      <w:r>
        <w:rPr>
          <w:b w:val="0"/>
        </w:rPr>
        <w:t xml:space="preserve">. </w:t>
      </w:r>
      <w:r w:rsidR="001243C3">
        <w:rPr>
          <w:b w:val="0"/>
        </w:rPr>
        <w:t>Mr. Andrew Gledhill, PJM, will provide addition</w:t>
      </w:r>
      <w:r w:rsidR="00B0556C">
        <w:rPr>
          <w:b w:val="0"/>
        </w:rPr>
        <w:t>al</w:t>
      </w:r>
      <w:r w:rsidR="001243C3">
        <w:rPr>
          <w:b w:val="0"/>
        </w:rPr>
        <w:t xml:space="preserve"> </w:t>
      </w:r>
      <w:hyperlink r:id="rId10" w:history="1">
        <w:r w:rsidRPr="002879A3">
          <w:rPr>
            <w:rStyle w:val="Hyperlink"/>
            <w:b w:val="0"/>
          </w:rPr>
          <w:t>analysis</w:t>
        </w:r>
      </w:hyperlink>
      <w:r w:rsidR="001243C3">
        <w:rPr>
          <w:b w:val="0"/>
        </w:rPr>
        <w:t xml:space="preserve"> on the</w:t>
      </w:r>
      <w:r w:rsidR="001F4C43">
        <w:rPr>
          <w:b w:val="0"/>
        </w:rPr>
        <w:t xml:space="preserve"> impact of the THI threshold and the number of curtailments.</w:t>
      </w:r>
    </w:p>
    <w:p w:rsidR="00433D9E" w:rsidRDefault="00433D9E" w:rsidP="001F4C43">
      <w:pPr>
        <w:pStyle w:val="SecondaryHeading-Numbered"/>
        <w:ind w:left="1080"/>
        <w:rPr>
          <w:b w:val="0"/>
        </w:rPr>
      </w:pPr>
      <w:proofErr w:type="gramStart"/>
      <w:r>
        <w:rPr>
          <w:b w:val="0"/>
        </w:rPr>
        <w:t>b</w:t>
      </w:r>
      <w:proofErr w:type="gramEnd"/>
      <w:r>
        <w:rPr>
          <w:b w:val="0"/>
        </w:rPr>
        <w:t xml:space="preserve">. Mr. </w:t>
      </w:r>
      <w:r w:rsidR="002D5082">
        <w:rPr>
          <w:b w:val="0"/>
        </w:rPr>
        <w:t>Pete Langbein</w:t>
      </w:r>
      <w:r>
        <w:rPr>
          <w:b w:val="0"/>
        </w:rPr>
        <w:t xml:space="preserve">, </w:t>
      </w:r>
      <w:r w:rsidR="002D5082">
        <w:rPr>
          <w:b w:val="0"/>
        </w:rPr>
        <w:t>PJM</w:t>
      </w:r>
      <w:r>
        <w:rPr>
          <w:b w:val="0"/>
        </w:rPr>
        <w:t xml:space="preserve">, will provide </w:t>
      </w:r>
      <w:r w:rsidR="002D5082">
        <w:rPr>
          <w:b w:val="0"/>
        </w:rPr>
        <w:t xml:space="preserve">an explanation and </w:t>
      </w:r>
      <w:hyperlink r:id="rId11" w:history="1">
        <w:r w:rsidR="002D5082" w:rsidRPr="002879A3">
          <w:rPr>
            <w:rStyle w:val="Hyperlink"/>
            <w:b w:val="0"/>
          </w:rPr>
          <w:t>example</w:t>
        </w:r>
      </w:hyperlink>
      <w:bookmarkStart w:id="2" w:name="_GoBack"/>
      <w:bookmarkEnd w:id="2"/>
      <w:r w:rsidR="002D5082">
        <w:rPr>
          <w:b w:val="0"/>
        </w:rPr>
        <w:t xml:space="preserve"> of the maintenance and verification </w:t>
      </w:r>
      <w:r w:rsidR="005077FD">
        <w:rPr>
          <w:b w:val="0"/>
        </w:rPr>
        <w:t>component</w:t>
      </w:r>
      <w:r w:rsidR="002D5082">
        <w:rPr>
          <w:b w:val="0"/>
        </w:rPr>
        <w:t xml:space="preserve"> of the PJM proposal</w:t>
      </w:r>
      <w:r>
        <w:rPr>
          <w:b w:val="0"/>
        </w:rPr>
        <w:t>.</w:t>
      </w:r>
    </w:p>
    <w:p w:rsidR="00433D9E" w:rsidRDefault="001F4C43" w:rsidP="001F4C43">
      <w:pPr>
        <w:pStyle w:val="SecondaryHeading-Numbered"/>
        <w:ind w:left="1080"/>
        <w:rPr>
          <w:b w:val="0"/>
        </w:rPr>
      </w:pPr>
      <w:r>
        <w:rPr>
          <w:b w:val="0"/>
        </w:rPr>
        <w:t xml:space="preserve">c. </w:t>
      </w:r>
      <w:r w:rsidR="00934D19">
        <w:rPr>
          <w:b w:val="0"/>
        </w:rPr>
        <w:t>A</w:t>
      </w:r>
      <w:r>
        <w:rPr>
          <w:b w:val="0"/>
        </w:rPr>
        <w:t xml:space="preserve"> continuation of discussions</w:t>
      </w:r>
      <w:r w:rsidR="00934D19">
        <w:rPr>
          <w:b w:val="0"/>
        </w:rPr>
        <w:t xml:space="preserve"> on</w:t>
      </w:r>
      <w:r>
        <w:rPr>
          <w:b w:val="0"/>
        </w:rPr>
        <w:t xml:space="preserve"> the proposals </w:t>
      </w:r>
      <w:r w:rsidR="00AA58D7">
        <w:rPr>
          <w:b w:val="0"/>
        </w:rPr>
        <w:t>previously presented</w:t>
      </w:r>
      <w:r w:rsidR="00934D19">
        <w:rPr>
          <w:b w:val="0"/>
        </w:rPr>
        <w:t xml:space="preserve"> will be</w:t>
      </w:r>
      <w:r w:rsidR="004955DE">
        <w:rPr>
          <w:b w:val="0"/>
        </w:rPr>
        <w:t xml:space="preserve"> conducted.</w:t>
      </w:r>
    </w:p>
    <w:p w:rsidR="00CE0993" w:rsidRPr="000540D3" w:rsidRDefault="00CE0993" w:rsidP="00433D9E">
      <w:pPr>
        <w:pStyle w:val="SecondaryHeading-Numbered"/>
        <w:ind w:left="360"/>
      </w:pPr>
      <w:r w:rsidRPr="00CE0993">
        <w:t xml:space="preserve">Break </w:t>
      </w:r>
      <w:r w:rsidR="002D5082">
        <w:t>10</w:t>
      </w:r>
      <w:r w:rsidRPr="00CE0993">
        <w:t xml:space="preserve">:30 – </w:t>
      </w:r>
      <w:r w:rsidR="002D5082">
        <w:t>10</w:t>
      </w:r>
      <w:r w:rsidRPr="00CE0993">
        <w:t>:</w:t>
      </w:r>
      <w:r w:rsidR="000540D3">
        <w:t>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93539B" w:rsidTr="00FA2C19">
        <w:tc>
          <w:tcPr>
            <w:tcW w:w="3192" w:type="dxa"/>
            <w:vAlign w:val="center"/>
          </w:tcPr>
          <w:p w:rsidR="0093539B" w:rsidRDefault="0093539B" w:rsidP="0093539B">
            <w:pPr>
              <w:pStyle w:val="AttendeesList"/>
            </w:pPr>
            <w:r>
              <w:t>July 25, 2018</w:t>
            </w:r>
          </w:p>
        </w:tc>
        <w:tc>
          <w:tcPr>
            <w:tcW w:w="3192" w:type="dxa"/>
          </w:tcPr>
          <w:p w:rsidR="0093539B" w:rsidRPr="005A08AD" w:rsidRDefault="0093539B" w:rsidP="00B91E9D">
            <w:pPr>
              <w:pStyle w:val="AttendeesList"/>
            </w:pPr>
            <w:r>
              <w:t>1</w:t>
            </w:r>
            <w:r w:rsidR="00B91E9D">
              <w:t>0</w:t>
            </w:r>
            <w:r w:rsidRPr="00A319C1">
              <w:t>:</w:t>
            </w:r>
            <w:r>
              <w:t>00</w:t>
            </w:r>
            <w:r w:rsidRPr="00A319C1">
              <w:t xml:space="preserve"> </w:t>
            </w:r>
            <w:r w:rsidR="00B91E9D">
              <w:t>a</w:t>
            </w:r>
            <w:r w:rsidRPr="00A319C1">
              <w:t xml:space="preserve">.m. – </w:t>
            </w:r>
            <w:r>
              <w:t xml:space="preserve"> </w:t>
            </w:r>
            <w:r w:rsidR="00B91E9D">
              <w:t>12</w:t>
            </w:r>
            <w:r w:rsidRPr="00A319C1">
              <w:t>:</w:t>
            </w:r>
            <w:r w:rsidR="00B91E9D">
              <w:t>3</w:t>
            </w:r>
            <w:r w:rsidRPr="00A319C1">
              <w:t>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August 15,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September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October 17,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November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December 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363DBF" w:rsidRDefault="00363DBF" w:rsidP="00DB29E9">
      <w:pPr>
        <w:pStyle w:val="DisclaimerHeading"/>
      </w:pPr>
    </w:p>
    <w:p w:rsidR="00363DBF" w:rsidRDefault="00363DBF"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FC790D" w:rsidRDefault="00FC790D" w:rsidP="00DB29E9">
      <w:pPr>
        <w:pStyle w:val="DisclaimerHeading"/>
      </w:pPr>
    </w:p>
    <w:p w:rsidR="00604D0A" w:rsidRDefault="00604D0A" w:rsidP="00DB29E9">
      <w:pPr>
        <w:pStyle w:val="DisclaimerHeading"/>
      </w:pPr>
    </w:p>
    <w:p w:rsidR="004E2A5A" w:rsidRDefault="004E2A5A"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A303B"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109055"/>
                    </a:xfrm>
                    <a:prstGeom prst="rect">
                      <a:avLst/>
                    </a:prstGeom>
                  </pic:spPr>
                </pic:pic>
              </a:graphicData>
            </a:graphic>
          </wp:inline>
        </w:drawing>
      </w:r>
    </w:p>
    <w:p w:rsidR="00431DFC" w:rsidRDefault="00431DFC" w:rsidP="00543422">
      <w:pPr>
        <w:pStyle w:val="Author"/>
      </w:pPr>
    </w:p>
    <w:p w:rsidR="00363DBF" w:rsidRDefault="00363DBF" w:rsidP="00543422">
      <w:pPr>
        <w:pStyle w:val="Author"/>
      </w:pPr>
    </w:p>
    <w:p w:rsidR="00363DBF" w:rsidRDefault="00363DBF" w:rsidP="00543422">
      <w:pPr>
        <w:pStyle w:val="Author"/>
      </w:pPr>
    </w:p>
    <w:p w:rsidR="00D569D4" w:rsidRDefault="00D569D4"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10AB189" wp14:editId="7249BC1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5"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60" w:rsidRDefault="00C74160" w:rsidP="00B62597">
      <w:pPr>
        <w:spacing w:after="0" w:line="240" w:lineRule="auto"/>
      </w:pPr>
      <w:r>
        <w:separator/>
      </w:r>
    </w:p>
  </w:endnote>
  <w:endnote w:type="continuationSeparator" w:id="0">
    <w:p w:rsidR="00C74160" w:rsidRDefault="00C7416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74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4B5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60" w:rsidRDefault="00C74160" w:rsidP="00B62597">
      <w:pPr>
        <w:spacing w:after="0" w:line="240" w:lineRule="auto"/>
      </w:pPr>
      <w:r>
        <w:separator/>
      </w:r>
    </w:p>
  </w:footnote>
  <w:footnote w:type="continuationSeparator" w:id="0">
    <w:p w:rsidR="00C74160" w:rsidRDefault="00C7416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74160">
    <w:pPr>
      <w:rPr>
        <w:sz w:val="16"/>
      </w:rPr>
    </w:pPr>
  </w:p>
  <w:p w:rsidR="003C17E2" w:rsidRDefault="00C7416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8459B"/>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4"/>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7FB9"/>
    <w:rsid w:val="000333FF"/>
    <w:rsid w:val="00033447"/>
    <w:rsid w:val="00037081"/>
    <w:rsid w:val="00047938"/>
    <w:rsid w:val="000540D3"/>
    <w:rsid w:val="00056A02"/>
    <w:rsid w:val="0007709F"/>
    <w:rsid w:val="000A5B62"/>
    <w:rsid w:val="000D51BE"/>
    <w:rsid w:val="000E1973"/>
    <w:rsid w:val="00105794"/>
    <w:rsid w:val="001243C3"/>
    <w:rsid w:val="001339AC"/>
    <w:rsid w:val="001455B8"/>
    <w:rsid w:val="00150AE2"/>
    <w:rsid w:val="001B2242"/>
    <w:rsid w:val="001B2BDC"/>
    <w:rsid w:val="001B47CB"/>
    <w:rsid w:val="001C0CC0"/>
    <w:rsid w:val="001C37FA"/>
    <w:rsid w:val="001C41E7"/>
    <w:rsid w:val="001D3B68"/>
    <w:rsid w:val="001E1BF4"/>
    <w:rsid w:val="001F4C43"/>
    <w:rsid w:val="0020262B"/>
    <w:rsid w:val="002113BD"/>
    <w:rsid w:val="00230BF2"/>
    <w:rsid w:val="002879A3"/>
    <w:rsid w:val="002912D0"/>
    <w:rsid w:val="002B0741"/>
    <w:rsid w:val="002B2F98"/>
    <w:rsid w:val="002B4CD8"/>
    <w:rsid w:val="002D1F35"/>
    <w:rsid w:val="002D5082"/>
    <w:rsid w:val="00305238"/>
    <w:rsid w:val="003130AF"/>
    <w:rsid w:val="003251CE"/>
    <w:rsid w:val="00337321"/>
    <w:rsid w:val="003559BB"/>
    <w:rsid w:val="00363DBF"/>
    <w:rsid w:val="00373589"/>
    <w:rsid w:val="0038665C"/>
    <w:rsid w:val="00386FB4"/>
    <w:rsid w:val="003A1E88"/>
    <w:rsid w:val="003B55E1"/>
    <w:rsid w:val="003D7E5C"/>
    <w:rsid w:val="003E7A73"/>
    <w:rsid w:val="00406182"/>
    <w:rsid w:val="00431DFC"/>
    <w:rsid w:val="00433D9E"/>
    <w:rsid w:val="00446F63"/>
    <w:rsid w:val="00470099"/>
    <w:rsid w:val="00491490"/>
    <w:rsid w:val="00493A70"/>
    <w:rsid w:val="004955DE"/>
    <w:rsid w:val="004969FA"/>
    <w:rsid w:val="004A256F"/>
    <w:rsid w:val="004B1B12"/>
    <w:rsid w:val="004E2A5A"/>
    <w:rsid w:val="004E724A"/>
    <w:rsid w:val="004E7E65"/>
    <w:rsid w:val="005077FD"/>
    <w:rsid w:val="00512061"/>
    <w:rsid w:val="005317D9"/>
    <w:rsid w:val="00543422"/>
    <w:rsid w:val="00564DEE"/>
    <w:rsid w:val="0057441E"/>
    <w:rsid w:val="00581A41"/>
    <w:rsid w:val="005A303B"/>
    <w:rsid w:val="005B02C2"/>
    <w:rsid w:val="005D6D05"/>
    <w:rsid w:val="005F4C03"/>
    <w:rsid w:val="005F78F9"/>
    <w:rsid w:val="00602967"/>
    <w:rsid w:val="00604D0A"/>
    <w:rsid w:val="00606F11"/>
    <w:rsid w:val="00613768"/>
    <w:rsid w:val="0064547D"/>
    <w:rsid w:val="00655A5E"/>
    <w:rsid w:val="00663FC6"/>
    <w:rsid w:val="00692999"/>
    <w:rsid w:val="006B358C"/>
    <w:rsid w:val="006C01C1"/>
    <w:rsid w:val="006C6EAC"/>
    <w:rsid w:val="006E0E43"/>
    <w:rsid w:val="006F0147"/>
    <w:rsid w:val="00712CAA"/>
    <w:rsid w:val="00716A8B"/>
    <w:rsid w:val="0074563A"/>
    <w:rsid w:val="00754C6D"/>
    <w:rsid w:val="00755096"/>
    <w:rsid w:val="00756B83"/>
    <w:rsid w:val="00792152"/>
    <w:rsid w:val="0079657A"/>
    <w:rsid w:val="007A20DC"/>
    <w:rsid w:val="007A34A3"/>
    <w:rsid w:val="007B480E"/>
    <w:rsid w:val="007E7CAB"/>
    <w:rsid w:val="007F39E2"/>
    <w:rsid w:val="0080574E"/>
    <w:rsid w:val="00837B12"/>
    <w:rsid w:val="00841282"/>
    <w:rsid w:val="00854F0E"/>
    <w:rsid w:val="008702D2"/>
    <w:rsid w:val="00882652"/>
    <w:rsid w:val="00887422"/>
    <w:rsid w:val="008A321E"/>
    <w:rsid w:val="008E7B23"/>
    <w:rsid w:val="00917386"/>
    <w:rsid w:val="00934D19"/>
    <w:rsid w:val="0093539B"/>
    <w:rsid w:val="009515CF"/>
    <w:rsid w:val="00952005"/>
    <w:rsid w:val="009763F9"/>
    <w:rsid w:val="009A5430"/>
    <w:rsid w:val="009B4A2D"/>
    <w:rsid w:val="009B77ED"/>
    <w:rsid w:val="009C15C4"/>
    <w:rsid w:val="009C3C0F"/>
    <w:rsid w:val="009D339A"/>
    <w:rsid w:val="009E100F"/>
    <w:rsid w:val="009F53F9"/>
    <w:rsid w:val="00A05391"/>
    <w:rsid w:val="00A14B54"/>
    <w:rsid w:val="00A317A9"/>
    <w:rsid w:val="00A32F69"/>
    <w:rsid w:val="00A63D23"/>
    <w:rsid w:val="00AA58D7"/>
    <w:rsid w:val="00B0556C"/>
    <w:rsid w:val="00B0772E"/>
    <w:rsid w:val="00B16D64"/>
    <w:rsid w:val="00B16D95"/>
    <w:rsid w:val="00B20316"/>
    <w:rsid w:val="00B34E3C"/>
    <w:rsid w:val="00B62597"/>
    <w:rsid w:val="00B62DFF"/>
    <w:rsid w:val="00B63366"/>
    <w:rsid w:val="00B636C6"/>
    <w:rsid w:val="00B87D3A"/>
    <w:rsid w:val="00B91E9D"/>
    <w:rsid w:val="00B976F6"/>
    <w:rsid w:val="00BA6146"/>
    <w:rsid w:val="00BB531B"/>
    <w:rsid w:val="00BC5A5B"/>
    <w:rsid w:val="00BD0998"/>
    <w:rsid w:val="00BD2CC3"/>
    <w:rsid w:val="00BD2D33"/>
    <w:rsid w:val="00BF331B"/>
    <w:rsid w:val="00BF6DBD"/>
    <w:rsid w:val="00C01268"/>
    <w:rsid w:val="00C01286"/>
    <w:rsid w:val="00C01931"/>
    <w:rsid w:val="00C03D22"/>
    <w:rsid w:val="00C07295"/>
    <w:rsid w:val="00C439EC"/>
    <w:rsid w:val="00C62C51"/>
    <w:rsid w:val="00C72168"/>
    <w:rsid w:val="00C74160"/>
    <w:rsid w:val="00C757F4"/>
    <w:rsid w:val="00C8520F"/>
    <w:rsid w:val="00CA49B9"/>
    <w:rsid w:val="00CA65C8"/>
    <w:rsid w:val="00CB19DE"/>
    <w:rsid w:val="00CB475B"/>
    <w:rsid w:val="00CC1B47"/>
    <w:rsid w:val="00CD1BB5"/>
    <w:rsid w:val="00CD6E34"/>
    <w:rsid w:val="00CE0993"/>
    <w:rsid w:val="00CF0240"/>
    <w:rsid w:val="00CF5571"/>
    <w:rsid w:val="00D136EA"/>
    <w:rsid w:val="00D251ED"/>
    <w:rsid w:val="00D2553F"/>
    <w:rsid w:val="00D33105"/>
    <w:rsid w:val="00D33115"/>
    <w:rsid w:val="00D414DF"/>
    <w:rsid w:val="00D569D4"/>
    <w:rsid w:val="00D752E4"/>
    <w:rsid w:val="00D806E6"/>
    <w:rsid w:val="00D950FE"/>
    <w:rsid w:val="00D95949"/>
    <w:rsid w:val="00DA38C2"/>
    <w:rsid w:val="00DB29E9"/>
    <w:rsid w:val="00DE33E0"/>
    <w:rsid w:val="00DE34CF"/>
    <w:rsid w:val="00DE3B8C"/>
    <w:rsid w:val="00DF2944"/>
    <w:rsid w:val="00DF4313"/>
    <w:rsid w:val="00DF4CC3"/>
    <w:rsid w:val="00E17555"/>
    <w:rsid w:val="00E449AA"/>
    <w:rsid w:val="00E61E76"/>
    <w:rsid w:val="00EB68B0"/>
    <w:rsid w:val="00EE4703"/>
    <w:rsid w:val="00F34758"/>
    <w:rsid w:val="00F41905"/>
    <w:rsid w:val="00F4190F"/>
    <w:rsid w:val="00F95A0C"/>
    <w:rsid w:val="00FA257D"/>
    <w:rsid w:val="00FA7B65"/>
    <w:rsid w:val="00FC2B9A"/>
    <w:rsid w:val="00FC5037"/>
    <w:rsid w:val="00FC790D"/>
    <w:rsid w:val="00FD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com/-/media/committees-groups/task-forces/sodrstf/20180709/20180709-item-02-draft-minutes-sodrsft-06-29-18.ashx" TargetMode="External"/><Relationship Id="rId13" Type="http://schemas.openxmlformats.org/officeDocument/2006/relationships/image" Target="media/image2.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jm.com/forms/registration/Meeting%20Registration.aspx?ID=%7bC94A29FC-959F-430D-8107-6FEA354B1202%7d" TargetMode="External"/><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hyperlink" Target="http://pjm.com/-/media/committees-groups/task-forces/sodrstf/20180709/20180709-item-3a-number-of-shaving-days.ash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jm.com/forms/registration/Meeting%20Registration.aspx?ID=%7bC94A29FC-959F-430D-8107-6FEA354B1202%7d"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Borradaile, Michael S.</cp:lastModifiedBy>
  <cp:revision>2</cp:revision>
  <cp:lastPrinted>2018-02-27T18:50:00Z</cp:lastPrinted>
  <dcterms:created xsi:type="dcterms:W3CDTF">2018-07-05T15:44:00Z</dcterms:created>
  <dcterms:modified xsi:type="dcterms:W3CDTF">2018-07-05T15:44:00Z</dcterms:modified>
</cp:coreProperties>
</file>