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FC258A" w:rsidRPr="00B62597" w:rsidRDefault="00FC258A" w:rsidP="00FC258A">
      <w:pPr>
        <w:pStyle w:val="MeetingDetails"/>
        <w:tabs>
          <w:tab w:val="left" w:pos="2145"/>
        </w:tabs>
      </w:pPr>
      <w:r>
        <w:t>Transmission Replacement Processes Senior Task Force (TRPSTF)</w:t>
      </w:r>
    </w:p>
    <w:p w:rsidR="00FC258A" w:rsidRPr="00B62597" w:rsidRDefault="00463BCA" w:rsidP="00FC258A">
      <w:pPr>
        <w:pStyle w:val="MeetingDetails"/>
      </w:pPr>
      <w:r>
        <w:t>PJM Conference and Training Center</w:t>
      </w:r>
    </w:p>
    <w:p w:rsidR="00FC258A" w:rsidRPr="00B62597" w:rsidRDefault="00463BCA" w:rsidP="00FC258A">
      <w:pPr>
        <w:pStyle w:val="MeetingDetails"/>
      </w:pPr>
      <w:r>
        <w:t>March</w:t>
      </w:r>
      <w:r w:rsidR="00FF1A29">
        <w:t xml:space="preserve"> </w:t>
      </w:r>
      <w:r w:rsidR="0015087B">
        <w:t>2</w:t>
      </w:r>
      <w:r>
        <w:t>8</w:t>
      </w:r>
      <w:r w:rsidR="00FC258A">
        <w:t>, 2018</w:t>
      </w:r>
    </w:p>
    <w:p w:rsidR="00FC258A" w:rsidRPr="00B62597" w:rsidRDefault="00FF1A29" w:rsidP="00FC258A">
      <w:pPr>
        <w:pStyle w:val="MeetingDetails"/>
        <w:rPr>
          <w:sz w:val="28"/>
          <w:u w:val="single"/>
        </w:rPr>
      </w:pPr>
      <w:r>
        <w:t>9</w:t>
      </w:r>
      <w:r w:rsidR="00FC258A">
        <w:t>:</w:t>
      </w:r>
      <w:r>
        <w:t>30</w:t>
      </w:r>
      <w:r w:rsidR="00FC258A">
        <w:t xml:space="preserve"> a.m. – </w:t>
      </w:r>
      <w:r w:rsidR="0029729D">
        <w:t>3:00</w:t>
      </w:r>
      <w:r w:rsidR="00FC258A">
        <w:t xml:space="preserve"> </w:t>
      </w:r>
      <w:r>
        <w:t>p</w:t>
      </w:r>
      <w:r w:rsidR="00FC258A">
        <w:t>.m.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FC258A" w:rsidP="003B55E1">
      <w:pPr>
        <w:pStyle w:val="PrimaryHeading"/>
        <w:rPr>
          <w:caps/>
        </w:rPr>
      </w:pPr>
      <w:bookmarkStart w:id="1" w:name="OLE_LINK5"/>
      <w:bookmarkStart w:id="2" w:name="OLE_LINK3"/>
      <w:r>
        <w:t>Administration</w:t>
      </w:r>
    </w:p>
    <w:bookmarkEnd w:id="1"/>
    <w:bookmarkEnd w:id="2"/>
    <w:p w:rsidR="00B62597" w:rsidRDefault="00FC258A" w:rsidP="00917386">
      <w:pPr>
        <w:pStyle w:val="SecondaryHeading-Numbered"/>
        <w:tabs>
          <w:tab w:val="clear" w:pos="0"/>
        </w:tabs>
        <w:ind w:left="720" w:right="360" w:hanging="720"/>
        <w:rPr>
          <w:b w:val="0"/>
        </w:rPr>
      </w:pPr>
      <w:r w:rsidRPr="00FC258A">
        <w:rPr>
          <w:b w:val="0"/>
        </w:rPr>
        <w:t>Call to order, roll call, review of meeting minutes, review of the Anti-trust, Code of Conduct, and Media Participation Guidelines and request for additional agenda items.</w:t>
      </w:r>
    </w:p>
    <w:p w:rsidR="001D3B68" w:rsidRDefault="00FC258A" w:rsidP="001D3B68">
      <w:pPr>
        <w:pStyle w:val="PrimaryHeading"/>
      </w:pPr>
      <w:r>
        <w:t>Design Components Solution Matrix Discussion</w:t>
      </w:r>
    </w:p>
    <w:p w:rsidR="0015087B" w:rsidRPr="007A2B34" w:rsidRDefault="00FF1A29" w:rsidP="007A2B34">
      <w:pPr>
        <w:pStyle w:val="ListSubhead1"/>
        <w:ind w:left="720" w:right="90" w:hanging="720"/>
        <w:rPr>
          <w:b w:val="0"/>
        </w:rPr>
      </w:pPr>
      <w:r w:rsidRPr="00FF1A29">
        <w:rPr>
          <w:b w:val="0"/>
        </w:rPr>
        <w:t>Review design component matrix.</w:t>
      </w:r>
    </w:p>
    <w:tbl>
      <w:tblPr>
        <w:tblStyle w:val="TableGrid"/>
        <w:tblW w:w="9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2946"/>
        <w:gridCol w:w="246"/>
        <w:gridCol w:w="3192"/>
        <w:gridCol w:w="6"/>
      </w:tblGrid>
      <w:tr w:rsidR="00BB531B" w:rsidTr="00FC258A">
        <w:trPr>
          <w:gridAfter w:val="1"/>
          <w:wAfter w:w="6" w:type="dxa"/>
        </w:trPr>
        <w:tc>
          <w:tcPr>
            <w:tcW w:w="9576" w:type="dxa"/>
            <w:gridSpan w:val="4"/>
          </w:tcPr>
          <w:p w:rsidR="00BB531B" w:rsidRDefault="00606F11" w:rsidP="00BB531B">
            <w:pPr>
              <w:pStyle w:val="PrimaryHeading"/>
            </w:pPr>
            <w:r>
              <w:t>Future Meeting Dates</w:t>
            </w:r>
          </w:p>
        </w:tc>
      </w:tr>
      <w:tr w:rsidR="00FC258A" w:rsidRPr="006133D7" w:rsidTr="00FC258A">
        <w:tc>
          <w:tcPr>
            <w:tcW w:w="3192" w:type="dxa"/>
            <w:vAlign w:val="center"/>
          </w:tcPr>
          <w:p w:rsidR="00FC258A" w:rsidRPr="00FC258A" w:rsidRDefault="00FC258A" w:rsidP="007E073F">
            <w:pPr>
              <w:pStyle w:val="AttendeesList"/>
            </w:pPr>
            <w:r w:rsidRPr="00FC258A">
              <w:t>April 30, 2018</w:t>
            </w:r>
          </w:p>
        </w:tc>
        <w:tc>
          <w:tcPr>
            <w:tcW w:w="2946" w:type="dxa"/>
            <w:vAlign w:val="center"/>
          </w:tcPr>
          <w:p w:rsidR="00FC258A" w:rsidRPr="00FC258A" w:rsidRDefault="00FC258A" w:rsidP="007E073F">
            <w:pPr>
              <w:pStyle w:val="AttendeesList"/>
            </w:pPr>
            <w:r w:rsidRPr="00FC258A">
              <w:t>9:30 a.m. – 3:00 p.m.</w:t>
            </w:r>
          </w:p>
        </w:tc>
        <w:tc>
          <w:tcPr>
            <w:tcW w:w="3444" w:type="dxa"/>
            <w:gridSpan w:val="3"/>
            <w:vAlign w:val="center"/>
          </w:tcPr>
          <w:p w:rsidR="00FC258A" w:rsidRPr="00FC258A" w:rsidRDefault="00FC258A" w:rsidP="00FC258A">
            <w:pPr>
              <w:pStyle w:val="AttendeesList"/>
              <w:ind w:firstLine="252"/>
            </w:pPr>
            <w:r w:rsidRPr="00FC258A">
              <w:t>PJM CTC &amp; WebEx/Teleconference</w:t>
            </w:r>
          </w:p>
        </w:tc>
      </w:tr>
      <w:tr w:rsidR="0015087B" w:rsidRPr="006133D7" w:rsidTr="00D319AF">
        <w:tc>
          <w:tcPr>
            <w:tcW w:w="3192" w:type="dxa"/>
            <w:vAlign w:val="center"/>
          </w:tcPr>
          <w:p w:rsidR="0015087B" w:rsidRPr="00FC258A" w:rsidRDefault="00A67074" w:rsidP="00A67074">
            <w:pPr>
              <w:pStyle w:val="AttendeesList"/>
            </w:pPr>
            <w:r>
              <w:t xml:space="preserve">May </w:t>
            </w:r>
            <w:r w:rsidR="0015087B" w:rsidRPr="00FC258A">
              <w:t>3</w:t>
            </w:r>
            <w:r>
              <w:t>1</w:t>
            </w:r>
            <w:r w:rsidR="0015087B" w:rsidRPr="00FC258A">
              <w:t>, 2018</w:t>
            </w:r>
          </w:p>
        </w:tc>
        <w:tc>
          <w:tcPr>
            <w:tcW w:w="2946" w:type="dxa"/>
            <w:vAlign w:val="center"/>
          </w:tcPr>
          <w:p w:rsidR="0015087B" w:rsidRPr="00FC258A" w:rsidRDefault="0015087B" w:rsidP="00D319AF">
            <w:pPr>
              <w:pStyle w:val="AttendeesList"/>
            </w:pPr>
            <w:r w:rsidRPr="00FC258A">
              <w:t>9:30 a.m. – 3:00 p.m.</w:t>
            </w:r>
          </w:p>
        </w:tc>
        <w:tc>
          <w:tcPr>
            <w:tcW w:w="3444" w:type="dxa"/>
            <w:gridSpan w:val="3"/>
            <w:vAlign w:val="center"/>
          </w:tcPr>
          <w:p w:rsidR="0015087B" w:rsidRPr="00FC258A" w:rsidRDefault="0015087B" w:rsidP="00D319AF">
            <w:pPr>
              <w:pStyle w:val="AttendeesList"/>
              <w:ind w:firstLine="252"/>
            </w:pPr>
            <w:r w:rsidRPr="00FC258A">
              <w:t>PJM CTC &amp; WebEx/Teleconference</w:t>
            </w:r>
          </w:p>
        </w:tc>
      </w:tr>
      <w:tr w:rsidR="00A67074" w:rsidRPr="006133D7" w:rsidTr="00D319AF">
        <w:tc>
          <w:tcPr>
            <w:tcW w:w="3192" w:type="dxa"/>
            <w:vAlign w:val="center"/>
          </w:tcPr>
          <w:p w:rsidR="00A67074" w:rsidRPr="00FC258A" w:rsidRDefault="00A67074" w:rsidP="00A67074">
            <w:pPr>
              <w:pStyle w:val="AttendeesList"/>
            </w:pPr>
            <w:r>
              <w:t>June 28</w:t>
            </w:r>
            <w:r w:rsidRPr="00FC258A">
              <w:t>, 2018</w:t>
            </w:r>
          </w:p>
        </w:tc>
        <w:tc>
          <w:tcPr>
            <w:tcW w:w="2946" w:type="dxa"/>
            <w:vAlign w:val="center"/>
          </w:tcPr>
          <w:p w:rsidR="00A67074" w:rsidRPr="00FC258A" w:rsidRDefault="00A67074" w:rsidP="00D319AF">
            <w:pPr>
              <w:pStyle w:val="AttendeesList"/>
            </w:pPr>
            <w:r w:rsidRPr="00FC258A">
              <w:t>9:30 a.m. – 3:00 p.m.</w:t>
            </w:r>
          </w:p>
        </w:tc>
        <w:tc>
          <w:tcPr>
            <w:tcW w:w="3444" w:type="dxa"/>
            <w:gridSpan w:val="3"/>
            <w:vAlign w:val="center"/>
          </w:tcPr>
          <w:p w:rsidR="00A67074" w:rsidRPr="00FC258A" w:rsidRDefault="00A67074" w:rsidP="00D319AF">
            <w:pPr>
              <w:pStyle w:val="AttendeesList"/>
              <w:ind w:firstLine="252"/>
            </w:pPr>
            <w:r w:rsidRPr="00FC258A">
              <w:t>PJM CTC &amp; WebEx/Teleconference</w:t>
            </w:r>
          </w:p>
        </w:tc>
      </w:tr>
      <w:tr w:rsidR="00712CAA" w:rsidTr="00FC258A">
        <w:trPr>
          <w:gridAfter w:val="1"/>
          <w:wAfter w:w="6" w:type="dxa"/>
        </w:trPr>
        <w:tc>
          <w:tcPr>
            <w:tcW w:w="3192" w:type="dxa"/>
            <w:vAlign w:val="center"/>
          </w:tcPr>
          <w:p w:rsidR="00712CAA" w:rsidRPr="00B62597" w:rsidRDefault="00712CAA" w:rsidP="00BB531B">
            <w:pPr>
              <w:pStyle w:val="AttendeesList"/>
            </w:pPr>
          </w:p>
        </w:tc>
        <w:tc>
          <w:tcPr>
            <w:tcW w:w="3192" w:type="dxa"/>
            <w:gridSpan w:val="2"/>
            <w:vAlign w:val="center"/>
          </w:tcPr>
          <w:p w:rsidR="00712CAA" w:rsidRDefault="00712CAA" w:rsidP="00BB531B">
            <w:pPr>
              <w:pStyle w:val="AttendeesList"/>
            </w:pPr>
          </w:p>
        </w:tc>
        <w:tc>
          <w:tcPr>
            <w:tcW w:w="3192" w:type="dxa"/>
            <w:vAlign w:val="center"/>
          </w:tcPr>
          <w:p w:rsidR="00712CAA" w:rsidRDefault="00712CAA" w:rsidP="00BB531B">
            <w:pPr>
              <w:pStyle w:val="AttendeesList"/>
            </w:pPr>
          </w:p>
        </w:tc>
      </w:tr>
    </w:tbl>
    <w:p w:rsidR="00B62597" w:rsidRDefault="00882652" w:rsidP="00337321">
      <w:pPr>
        <w:pStyle w:val="Author"/>
      </w:pPr>
      <w:r>
        <w:t xml:space="preserve">Author: </w:t>
      </w:r>
      <w:r w:rsidR="00FC258A">
        <w:t>Jason Quevada</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r>
        <w:br w:type="page"/>
      </w: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406182" w:rsidP="00406182">
      <w:pPr>
        <w:pStyle w:val="DisclaimerHeading"/>
        <w:spacing w:before="240"/>
      </w:pPr>
      <w:r>
        <w:t>Participant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581A41" w:rsidP="009C15C4">
      <w:r w:rsidRPr="00581A41">
        <w:rPr>
          <w:noProof/>
        </w:rPr>
        <w:drawing>
          <wp:inline distT="0" distB="0" distL="0" distR="0" wp14:anchorId="238C5C9E" wp14:editId="5AC9DE55">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FC258A"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p w:rsidR="00FC258A" w:rsidRDefault="00FC258A">
      <w:r>
        <w:br w:type="page"/>
      </w:r>
    </w:p>
    <w:p w:rsidR="00FC258A" w:rsidRDefault="00FC258A" w:rsidP="00FC258A">
      <w:pPr>
        <w:pStyle w:val="KBody"/>
        <w:spacing w:after="0"/>
        <w:jc w:val="center"/>
        <w:rPr>
          <w:b/>
        </w:rPr>
      </w:pPr>
      <w:r>
        <w:rPr>
          <w:b/>
        </w:rPr>
        <w:lastRenderedPageBreak/>
        <w:t>Statement of the PJM Transmission Owners upon Resumption of Meetings</w:t>
      </w:r>
    </w:p>
    <w:p w:rsidR="00FC258A" w:rsidRDefault="00FC258A" w:rsidP="00FC258A">
      <w:pPr>
        <w:pStyle w:val="KBody"/>
        <w:jc w:val="center"/>
        <w:rPr>
          <w:b/>
        </w:rPr>
      </w:pPr>
      <w:r>
        <w:rPr>
          <w:b/>
        </w:rPr>
        <w:t>Of the Transmission Replacement Processes Senior Task Force</w:t>
      </w:r>
    </w:p>
    <w:p w:rsidR="00FC258A" w:rsidRDefault="00FC258A" w:rsidP="00FC258A">
      <w:pPr>
        <w:pStyle w:val="KBody"/>
        <w:jc w:val="center"/>
        <w:rPr>
          <w:b/>
        </w:rPr>
      </w:pPr>
      <w:r>
        <w:rPr>
          <w:b/>
        </w:rPr>
        <w:t>7/18/2017</w:t>
      </w:r>
    </w:p>
    <w:p w:rsidR="00FC258A" w:rsidRDefault="00FC258A" w:rsidP="00FC258A">
      <w:pPr>
        <w:pStyle w:val="KBody"/>
      </w:pPr>
      <w:r>
        <w:t xml:space="preserve">The MRC voted to suspend meetings of the Transmission Replacement Processes Senior Task Force to give the Federal Energy Regulatory Commission the opportunity to act on the responses to the Order to Show Cause issued in Docket No. EL16-71 and the PJM TOs’ proposal to add Section M-3 to the PJM Tariff pending in Docket No. ER17-179.  That suspension was initiated because of the substantial overlap between the issues raised in the FERC proceedings and the subject matter being addressed by the Task Force.  The suspension recognized that until FERC rules on those issues, it will be very difficult, if not impossible, to make significant progress on them in the Task Force.  The potential for progress is also impeded because discussions of the TRPSTF are not subject to FERC’s rules regarding the confidentiality and use of settlement discussions, which makes the TOs legitimately concerned that statements made or positions taken during Task Force discussions could undermine their arguments in the FERC proceedings.  The MRC vote not to continue the suspension of the Task Force has not removed these barriers to progress or resolved the TOs’ legitimate concerns regarding the confidentiality and use of discussions occurring during Task Force meetings.  While the PJM Transmission Owners will participate in upcoming meetings of the Task Force and are willing to engage in constructive discussion of matters outside of the subject matter of the FERC proceedings, we do not believe that meaningful discussion or progress is possible where the subject matter overlaps the issues currently pending before the FERC and will not compromise our litigation position in task force discussions. </w:t>
      </w:r>
    </w:p>
    <w:p w:rsidR="0057441E" w:rsidRPr="009C15C4" w:rsidRDefault="0057441E" w:rsidP="009C15C4"/>
    <w:sectPr w:rsidR="0057441E" w:rsidRPr="009C15C4" w:rsidSect="00712CAA">
      <w:headerReference w:type="even" r:id="rId12"/>
      <w:headerReference w:type="default" r:id="rId13"/>
      <w:footerReference w:type="even" r:id="rId14"/>
      <w:footerReference w:type="default" r:id="rId15"/>
      <w:headerReference w:type="first" r:id="rId16"/>
      <w:footerReference w:type="firs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1545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54516">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CB19DE">
      <w:rPr>
        <w:rFonts w:ascii="Arial Narrow" w:hAnsi="Arial Narrow"/>
        <w:sz w:val="20"/>
      </w:rPr>
      <w:t>8</w:t>
    </w:r>
  </w:p>
  <w:p w:rsidR="00B62597" w:rsidRDefault="00B625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A29" w:rsidRDefault="00FF1A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A29" w:rsidRDefault="00FF1A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154516">
    <w:pPr>
      <w:rPr>
        <w:sz w:val="16"/>
      </w:rPr>
    </w:pPr>
  </w:p>
  <w:p w:rsidR="003C17E2" w:rsidRDefault="00154516">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A29" w:rsidRDefault="00FF1A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1f79622c-53a5-4f28-9328-aac992cf1f28"/>
  </w:docVars>
  <w:rsids>
    <w:rsidRoot w:val="00B62597"/>
    <w:rsid w:val="00010057"/>
    <w:rsid w:val="000333FF"/>
    <w:rsid w:val="0015087B"/>
    <w:rsid w:val="00150AE2"/>
    <w:rsid w:val="00154516"/>
    <w:rsid w:val="001B2242"/>
    <w:rsid w:val="001C0CC0"/>
    <w:rsid w:val="001D3B68"/>
    <w:rsid w:val="002113BD"/>
    <w:rsid w:val="0029729D"/>
    <w:rsid w:val="002B2F98"/>
    <w:rsid w:val="00305238"/>
    <w:rsid w:val="003251CE"/>
    <w:rsid w:val="00337321"/>
    <w:rsid w:val="003407E7"/>
    <w:rsid w:val="003B55E1"/>
    <w:rsid w:val="003D7E5C"/>
    <w:rsid w:val="003E7A73"/>
    <w:rsid w:val="00406182"/>
    <w:rsid w:val="00463BCA"/>
    <w:rsid w:val="00491490"/>
    <w:rsid w:val="004969FA"/>
    <w:rsid w:val="00564DEE"/>
    <w:rsid w:val="0057441E"/>
    <w:rsid w:val="00581A41"/>
    <w:rsid w:val="005D6D05"/>
    <w:rsid w:val="00602967"/>
    <w:rsid w:val="006029A6"/>
    <w:rsid w:val="00606F11"/>
    <w:rsid w:val="00655A5E"/>
    <w:rsid w:val="00712CAA"/>
    <w:rsid w:val="00716A8B"/>
    <w:rsid w:val="00731FDC"/>
    <w:rsid w:val="00754C6D"/>
    <w:rsid w:val="00755096"/>
    <w:rsid w:val="007A2B34"/>
    <w:rsid w:val="007A34A3"/>
    <w:rsid w:val="007E7CAB"/>
    <w:rsid w:val="00837B12"/>
    <w:rsid w:val="00841282"/>
    <w:rsid w:val="008769CC"/>
    <w:rsid w:val="00882652"/>
    <w:rsid w:val="00917386"/>
    <w:rsid w:val="009451F7"/>
    <w:rsid w:val="009A5430"/>
    <w:rsid w:val="009C15C4"/>
    <w:rsid w:val="009F53F9"/>
    <w:rsid w:val="00A05391"/>
    <w:rsid w:val="00A317A9"/>
    <w:rsid w:val="00A67074"/>
    <w:rsid w:val="00B16D95"/>
    <w:rsid w:val="00B20316"/>
    <w:rsid w:val="00B34E3C"/>
    <w:rsid w:val="00B62597"/>
    <w:rsid w:val="00BA6146"/>
    <w:rsid w:val="00BB531B"/>
    <w:rsid w:val="00BF331B"/>
    <w:rsid w:val="00C439EC"/>
    <w:rsid w:val="00C72168"/>
    <w:rsid w:val="00C757F4"/>
    <w:rsid w:val="00CA49B9"/>
    <w:rsid w:val="00CB19DE"/>
    <w:rsid w:val="00CB475B"/>
    <w:rsid w:val="00CC1B47"/>
    <w:rsid w:val="00D136EA"/>
    <w:rsid w:val="00D251ED"/>
    <w:rsid w:val="00D95949"/>
    <w:rsid w:val="00DB29E9"/>
    <w:rsid w:val="00DE34CF"/>
    <w:rsid w:val="00E34F77"/>
    <w:rsid w:val="00EB68B0"/>
    <w:rsid w:val="00F4190F"/>
    <w:rsid w:val="00FC258A"/>
    <w:rsid w:val="00FC2B9A"/>
    <w:rsid w:val="00FF1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KBody">
    <w:name w:val="K Body"/>
    <w:basedOn w:val="Normal"/>
    <w:qFormat/>
    <w:rsid w:val="00FC258A"/>
    <w:pPr>
      <w:spacing w:after="240"/>
      <w:jc w:val="both"/>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KBody">
    <w:name w:val="K Body"/>
    <w:basedOn w:val="Normal"/>
    <w:qFormat/>
    <w:rsid w:val="00FC258A"/>
    <w:pPr>
      <w:spacing w:after="24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learn.pjm.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3966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2018-03-23T14:42:00Z</dcterms:created>
  <dcterms:modified xsi:type="dcterms:W3CDTF">2018-03-23T14:42:00Z</dcterms:modified>
</cp:coreProperties>
</file>